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094" w:rsidRPr="003473B0" w:rsidRDefault="00A67094" w:rsidP="003473B0">
      <w:pPr>
        <w:pStyle w:val="Ttulo"/>
        <w:pBdr>
          <w:bottom w:val="none" w:sz="0" w:space="0" w:color="auto"/>
        </w:pBdr>
      </w:pPr>
      <w:bookmarkStart w:id="0" w:name="_Toc320730149"/>
      <w:r w:rsidRPr="003473B0">
        <w:t>VIA CRUCIS</w:t>
      </w:r>
      <w:bookmarkEnd w:id="0"/>
    </w:p>
    <w:p w:rsidR="003473B0" w:rsidRPr="003E5C6C" w:rsidRDefault="003473B0" w:rsidP="005360EE">
      <w:pPr>
        <w:pStyle w:val="Ttulo4"/>
        <w:rPr>
          <w:rStyle w:val="Textoennegrobold"/>
        </w:rPr>
      </w:pPr>
      <w:r w:rsidRPr="003E5C6C">
        <w:rPr>
          <w:rStyle w:val="Textoennegrobold"/>
        </w:rPr>
        <w:t xml:space="preserve">Símbolos </w:t>
      </w:r>
      <w:r w:rsidR="003E5C6C">
        <w:rPr>
          <w:rStyle w:val="Textoennegrobold"/>
        </w:rPr>
        <w:t>(los símbolos son opcionales)</w:t>
      </w:r>
    </w:p>
    <w:tbl>
      <w:tblPr>
        <w:tblW w:w="8755" w:type="dxa"/>
        <w:tblBorders>
          <w:top w:val="single" w:sz="4" w:space="0" w:color="auto"/>
          <w:left w:val="single" w:sz="4" w:space="0" w:color="auto"/>
          <w:bottom w:val="single" w:sz="4" w:space="0" w:color="auto"/>
          <w:right w:val="single" w:sz="4" w:space="0" w:color="auto"/>
        </w:tblBorders>
        <w:tblLayout w:type="fixed"/>
        <w:tblLook w:val="0000"/>
      </w:tblPr>
      <w:tblGrid>
        <w:gridCol w:w="675"/>
        <w:gridCol w:w="1418"/>
        <w:gridCol w:w="6662"/>
      </w:tblGrid>
      <w:tr w:rsidR="003473B0" w:rsidRPr="005360EE" w:rsidTr="003E5C6C">
        <w:trPr>
          <w:cantSplit/>
        </w:trPr>
        <w:tc>
          <w:tcPr>
            <w:tcW w:w="675" w:type="dxa"/>
            <w:vMerge w:val="restart"/>
            <w:tcBorders>
              <w:top w:val="single" w:sz="18" w:space="0" w:color="auto"/>
              <w:left w:val="single" w:sz="18" w:space="0" w:color="auto"/>
              <w:bottom w:val="nil"/>
              <w:right w:val="single" w:sz="4" w:space="0" w:color="auto"/>
            </w:tcBorders>
            <w:vAlign w:val="center"/>
          </w:tcPr>
          <w:p w:rsidR="003473B0" w:rsidRPr="003473B0" w:rsidRDefault="003473B0" w:rsidP="003473B0">
            <w:pPr>
              <w:jc w:val="center"/>
              <w:rPr>
                <w:rFonts w:ascii="Minion Pro" w:hAnsi="Minion Pro"/>
                <w:b/>
                <w:smallCaps/>
                <w:sz w:val="24"/>
                <w:lang w:val="es-MX"/>
              </w:rPr>
            </w:pPr>
            <w:r w:rsidRPr="003473B0">
              <w:rPr>
                <w:rFonts w:ascii="Minion Pro" w:hAnsi="Minion Pro"/>
                <w:b/>
                <w:smallCaps/>
                <w:sz w:val="24"/>
                <w:lang w:val="es-MX"/>
              </w:rPr>
              <w:t>I</w:t>
            </w:r>
          </w:p>
        </w:tc>
        <w:tc>
          <w:tcPr>
            <w:tcW w:w="1418" w:type="dxa"/>
            <w:tcBorders>
              <w:top w:val="single" w:sz="18"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b/>
                <w:smallCaps/>
                <w:sz w:val="24"/>
                <w:lang w:val="es-MX"/>
              </w:rPr>
            </w:pPr>
            <w:r w:rsidRPr="003473B0">
              <w:rPr>
                <w:rFonts w:ascii="Minion Pro" w:hAnsi="Minion Pro"/>
                <w:b/>
                <w:smallCaps/>
                <w:sz w:val="24"/>
                <w:lang w:val="es-MX"/>
              </w:rPr>
              <w:t>Estación</w:t>
            </w:r>
          </w:p>
        </w:tc>
        <w:tc>
          <w:tcPr>
            <w:tcW w:w="6662" w:type="dxa"/>
            <w:tcBorders>
              <w:top w:val="single" w:sz="18"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b/>
                <w:iCs/>
                <w:smallCaps/>
                <w:sz w:val="24"/>
                <w:lang w:val="es-MX"/>
              </w:rPr>
            </w:pPr>
            <w:r w:rsidRPr="003473B0">
              <w:rPr>
                <w:rFonts w:ascii="Minion Pro" w:hAnsi="Minion Pro"/>
                <w:b/>
                <w:iCs/>
                <w:smallCaps/>
                <w:sz w:val="24"/>
                <w:lang w:val="es-PE"/>
              </w:rPr>
              <w:t>El Señor Jesús es condenado a muerte</w:t>
            </w:r>
          </w:p>
        </w:tc>
      </w:tr>
      <w:tr w:rsidR="003473B0" w:rsidRPr="005360EE" w:rsidTr="003E5C6C">
        <w:trPr>
          <w:cantSplit/>
        </w:trPr>
        <w:tc>
          <w:tcPr>
            <w:tcW w:w="675" w:type="dxa"/>
            <w:vMerge/>
            <w:tcBorders>
              <w:top w:val="nil"/>
              <w:left w:val="single" w:sz="18" w:space="0" w:color="auto"/>
              <w:bottom w:val="nil"/>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Símbolo</w:t>
            </w:r>
          </w:p>
        </w:tc>
        <w:tc>
          <w:tcPr>
            <w:tcW w:w="6662" w:type="dxa"/>
            <w:tcBorders>
              <w:top w:val="single" w:sz="4"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sz w:val="24"/>
                <w:lang w:val="es-MX"/>
              </w:rPr>
            </w:pPr>
            <w:r w:rsidRPr="003473B0">
              <w:rPr>
                <w:rFonts w:ascii="Minion Pro" w:hAnsi="Minion Pro"/>
                <w:sz w:val="24"/>
                <w:lang w:val="es-MX"/>
              </w:rPr>
              <w:t>Lavabo con agua que se cae en una batea</w:t>
            </w:r>
          </w:p>
        </w:tc>
      </w:tr>
      <w:tr w:rsidR="003473B0" w:rsidRPr="003473B0" w:rsidTr="003E5C6C">
        <w:trPr>
          <w:cantSplit/>
        </w:trPr>
        <w:tc>
          <w:tcPr>
            <w:tcW w:w="675" w:type="dxa"/>
            <w:vMerge/>
            <w:tcBorders>
              <w:top w:val="nil"/>
              <w:left w:val="single" w:sz="18" w:space="0" w:color="auto"/>
              <w:bottom w:val="nil"/>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Materiales</w:t>
            </w:r>
          </w:p>
        </w:tc>
        <w:tc>
          <w:tcPr>
            <w:tcW w:w="6662" w:type="dxa"/>
            <w:tcBorders>
              <w:top w:val="single" w:sz="4"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sz w:val="24"/>
                <w:lang w:val="es-MX"/>
              </w:rPr>
            </w:pPr>
          </w:p>
        </w:tc>
      </w:tr>
      <w:tr w:rsidR="003473B0" w:rsidRPr="003473B0" w:rsidTr="003E5C6C">
        <w:trPr>
          <w:cantSplit/>
        </w:trPr>
        <w:tc>
          <w:tcPr>
            <w:tcW w:w="675" w:type="dxa"/>
            <w:vMerge/>
            <w:tcBorders>
              <w:top w:val="nil"/>
              <w:left w:val="single" w:sz="18" w:space="0" w:color="auto"/>
              <w:bottom w:val="single" w:sz="18" w:space="0" w:color="auto"/>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18"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Encargado</w:t>
            </w:r>
          </w:p>
        </w:tc>
        <w:tc>
          <w:tcPr>
            <w:tcW w:w="6662" w:type="dxa"/>
            <w:tcBorders>
              <w:top w:val="single" w:sz="4" w:space="0" w:color="auto"/>
              <w:left w:val="single" w:sz="4" w:space="0" w:color="auto"/>
              <w:bottom w:val="single" w:sz="18" w:space="0" w:color="auto"/>
              <w:right w:val="single" w:sz="18" w:space="0" w:color="auto"/>
            </w:tcBorders>
            <w:vAlign w:val="center"/>
          </w:tcPr>
          <w:p w:rsidR="003473B0" w:rsidRPr="003473B0" w:rsidRDefault="003473B0" w:rsidP="003473B0">
            <w:pPr>
              <w:jc w:val="center"/>
              <w:rPr>
                <w:rFonts w:ascii="Minion Pro" w:hAnsi="Minion Pro"/>
                <w:sz w:val="24"/>
                <w:lang w:val="es-MX"/>
              </w:rPr>
            </w:pPr>
          </w:p>
        </w:tc>
      </w:tr>
      <w:tr w:rsidR="003473B0" w:rsidRPr="005360EE" w:rsidTr="003E5C6C">
        <w:trPr>
          <w:cantSplit/>
        </w:trPr>
        <w:tc>
          <w:tcPr>
            <w:tcW w:w="675" w:type="dxa"/>
            <w:vMerge w:val="restart"/>
            <w:tcBorders>
              <w:top w:val="single" w:sz="18" w:space="0" w:color="auto"/>
              <w:left w:val="single" w:sz="18" w:space="0" w:color="auto"/>
              <w:bottom w:val="nil"/>
              <w:right w:val="single" w:sz="4" w:space="0" w:color="auto"/>
            </w:tcBorders>
            <w:vAlign w:val="center"/>
          </w:tcPr>
          <w:p w:rsidR="003473B0" w:rsidRPr="003473B0" w:rsidRDefault="003473B0" w:rsidP="003473B0">
            <w:pPr>
              <w:jc w:val="center"/>
              <w:rPr>
                <w:rFonts w:ascii="Minion Pro" w:hAnsi="Minion Pro"/>
                <w:b/>
                <w:smallCaps/>
                <w:sz w:val="24"/>
                <w:lang w:val="es-MX"/>
              </w:rPr>
            </w:pPr>
            <w:r w:rsidRPr="003473B0">
              <w:rPr>
                <w:rFonts w:ascii="Minion Pro" w:hAnsi="Minion Pro"/>
                <w:b/>
                <w:smallCaps/>
                <w:sz w:val="24"/>
                <w:lang w:val="es-MX"/>
              </w:rPr>
              <w:t>II</w:t>
            </w:r>
          </w:p>
        </w:tc>
        <w:tc>
          <w:tcPr>
            <w:tcW w:w="1418" w:type="dxa"/>
            <w:tcBorders>
              <w:top w:val="single" w:sz="18"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b/>
                <w:smallCaps/>
                <w:sz w:val="24"/>
                <w:lang w:val="es-MX"/>
              </w:rPr>
            </w:pPr>
            <w:r w:rsidRPr="003473B0">
              <w:rPr>
                <w:rFonts w:ascii="Minion Pro" w:hAnsi="Minion Pro"/>
                <w:b/>
                <w:smallCaps/>
                <w:sz w:val="24"/>
                <w:lang w:val="es-MX"/>
              </w:rPr>
              <w:t>Estación</w:t>
            </w:r>
          </w:p>
        </w:tc>
        <w:tc>
          <w:tcPr>
            <w:tcW w:w="6662" w:type="dxa"/>
            <w:tcBorders>
              <w:top w:val="single" w:sz="18"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b/>
                <w:iCs/>
                <w:smallCaps/>
                <w:sz w:val="24"/>
                <w:lang w:val="es-MX"/>
              </w:rPr>
            </w:pPr>
            <w:r w:rsidRPr="003473B0">
              <w:rPr>
                <w:rFonts w:ascii="Minion Pro" w:hAnsi="Minion Pro"/>
                <w:b/>
                <w:iCs/>
                <w:smallCaps/>
                <w:sz w:val="24"/>
                <w:lang w:val="es-PE"/>
              </w:rPr>
              <w:t>El Señor Jesús carga con la Cruz</w:t>
            </w:r>
          </w:p>
        </w:tc>
      </w:tr>
      <w:tr w:rsidR="003473B0" w:rsidRPr="005360EE" w:rsidTr="003E5C6C">
        <w:trPr>
          <w:cantSplit/>
        </w:trPr>
        <w:tc>
          <w:tcPr>
            <w:tcW w:w="675" w:type="dxa"/>
            <w:vMerge/>
            <w:tcBorders>
              <w:top w:val="nil"/>
              <w:left w:val="single" w:sz="18" w:space="0" w:color="auto"/>
              <w:bottom w:val="nil"/>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Símbolo</w:t>
            </w:r>
          </w:p>
        </w:tc>
        <w:tc>
          <w:tcPr>
            <w:tcW w:w="6662" w:type="dxa"/>
            <w:tcBorders>
              <w:top w:val="single" w:sz="4"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sz w:val="24"/>
                <w:lang w:val="es-MX"/>
              </w:rPr>
            </w:pPr>
            <w:r w:rsidRPr="003473B0">
              <w:rPr>
                <w:rFonts w:ascii="Minion Pro" w:hAnsi="Minion Pro"/>
                <w:sz w:val="24"/>
                <w:lang w:val="es-MX"/>
              </w:rPr>
              <w:t>Se levanta la cruz con una corona de espinas natural y grande</w:t>
            </w:r>
          </w:p>
        </w:tc>
      </w:tr>
      <w:tr w:rsidR="003473B0" w:rsidRPr="003473B0" w:rsidTr="003E5C6C">
        <w:trPr>
          <w:cantSplit/>
        </w:trPr>
        <w:tc>
          <w:tcPr>
            <w:tcW w:w="675" w:type="dxa"/>
            <w:vMerge/>
            <w:tcBorders>
              <w:top w:val="nil"/>
              <w:left w:val="single" w:sz="18" w:space="0" w:color="auto"/>
              <w:bottom w:val="nil"/>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Materiales</w:t>
            </w:r>
          </w:p>
        </w:tc>
        <w:tc>
          <w:tcPr>
            <w:tcW w:w="6662" w:type="dxa"/>
            <w:tcBorders>
              <w:top w:val="single" w:sz="4"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sz w:val="24"/>
                <w:lang w:val="es-MX"/>
              </w:rPr>
            </w:pPr>
          </w:p>
        </w:tc>
      </w:tr>
      <w:tr w:rsidR="003473B0" w:rsidRPr="003473B0" w:rsidTr="003E5C6C">
        <w:trPr>
          <w:cantSplit/>
        </w:trPr>
        <w:tc>
          <w:tcPr>
            <w:tcW w:w="675" w:type="dxa"/>
            <w:vMerge/>
            <w:tcBorders>
              <w:top w:val="nil"/>
              <w:left w:val="single" w:sz="18" w:space="0" w:color="auto"/>
              <w:bottom w:val="single" w:sz="18" w:space="0" w:color="auto"/>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18"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Encargado</w:t>
            </w:r>
          </w:p>
        </w:tc>
        <w:tc>
          <w:tcPr>
            <w:tcW w:w="6662" w:type="dxa"/>
            <w:tcBorders>
              <w:top w:val="single" w:sz="4" w:space="0" w:color="auto"/>
              <w:left w:val="single" w:sz="4" w:space="0" w:color="auto"/>
              <w:bottom w:val="single" w:sz="18" w:space="0" w:color="auto"/>
              <w:right w:val="single" w:sz="18" w:space="0" w:color="auto"/>
            </w:tcBorders>
            <w:vAlign w:val="center"/>
          </w:tcPr>
          <w:p w:rsidR="003473B0" w:rsidRPr="003473B0" w:rsidRDefault="003473B0" w:rsidP="003473B0">
            <w:pPr>
              <w:jc w:val="center"/>
              <w:rPr>
                <w:rFonts w:ascii="Minion Pro" w:hAnsi="Minion Pro"/>
                <w:sz w:val="24"/>
                <w:lang w:val="es-MX"/>
              </w:rPr>
            </w:pPr>
          </w:p>
        </w:tc>
      </w:tr>
      <w:tr w:rsidR="003473B0" w:rsidRPr="005360EE" w:rsidTr="003E5C6C">
        <w:trPr>
          <w:cantSplit/>
        </w:trPr>
        <w:tc>
          <w:tcPr>
            <w:tcW w:w="675" w:type="dxa"/>
            <w:vMerge w:val="restart"/>
            <w:tcBorders>
              <w:top w:val="single" w:sz="18" w:space="0" w:color="auto"/>
              <w:left w:val="single" w:sz="18" w:space="0" w:color="auto"/>
              <w:bottom w:val="nil"/>
              <w:right w:val="single" w:sz="4" w:space="0" w:color="auto"/>
            </w:tcBorders>
            <w:vAlign w:val="center"/>
          </w:tcPr>
          <w:p w:rsidR="003473B0" w:rsidRPr="003473B0" w:rsidRDefault="003473B0" w:rsidP="003473B0">
            <w:pPr>
              <w:jc w:val="center"/>
              <w:rPr>
                <w:rFonts w:ascii="Minion Pro" w:hAnsi="Minion Pro"/>
                <w:b/>
                <w:smallCaps/>
                <w:sz w:val="24"/>
                <w:lang w:val="es-MX"/>
              </w:rPr>
            </w:pPr>
            <w:r w:rsidRPr="003473B0">
              <w:rPr>
                <w:rFonts w:ascii="Minion Pro" w:hAnsi="Minion Pro"/>
                <w:b/>
                <w:smallCaps/>
                <w:sz w:val="24"/>
                <w:lang w:val="es-MX"/>
              </w:rPr>
              <w:t>III</w:t>
            </w:r>
          </w:p>
        </w:tc>
        <w:tc>
          <w:tcPr>
            <w:tcW w:w="1418" w:type="dxa"/>
            <w:tcBorders>
              <w:top w:val="single" w:sz="18"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b/>
                <w:smallCaps/>
                <w:sz w:val="24"/>
                <w:lang w:val="es-MX"/>
              </w:rPr>
            </w:pPr>
            <w:r w:rsidRPr="003473B0">
              <w:rPr>
                <w:rFonts w:ascii="Minion Pro" w:hAnsi="Minion Pro"/>
                <w:b/>
                <w:smallCaps/>
                <w:sz w:val="24"/>
                <w:lang w:val="es-MX"/>
              </w:rPr>
              <w:t>Estación</w:t>
            </w:r>
          </w:p>
        </w:tc>
        <w:tc>
          <w:tcPr>
            <w:tcW w:w="6662" w:type="dxa"/>
            <w:tcBorders>
              <w:top w:val="single" w:sz="18"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b/>
                <w:smallCaps/>
                <w:sz w:val="24"/>
                <w:lang w:val="es-MX"/>
              </w:rPr>
            </w:pPr>
            <w:r w:rsidRPr="003473B0">
              <w:rPr>
                <w:rFonts w:ascii="Minion Pro" w:hAnsi="Minion Pro"/>
                <w:b/>
                <w:smallCaps/>
                <w:sz w:val="24"/>
                <w:lang w:val="es-ES"/>
              </w:rPr>
              <w:t>El Señor Jesús cae por primera vez</w:t>
            </w:r>
          </w:p>
        </w:tc>
      </w:tr>
      <w:tr w:rsidR="003473B0" w:rsidRPr="005360EE" w:rsidTr="003E5C6C">
        <w:trPr>
          <w:cantSplit/>
        </w:trPr>
        <w:tc>
          <w:tcPr>
            <w:tcW w:w="675" w:type="dxa"/>
            <w:vMerge/>
            <w:tcBorders>
              <w:top w:val="nil"/>
              <w:left w:val="single" w:sz="18" w:space="0" w:color="auto"/>
              <w:bottom w:val="nil"/>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Símbolo</w:t>
            </w:r>
          </w:p>
        </w:tc>
        <w:tc>
          <w:tcPr>
            <w:tcW w:w="6662" w:type="dxa"/>
            <w:tcBorders>
              <w:top w:val="single" w:sz="4"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sz w:val="24"/>
                <w:lang w:val="es-MX"/>
              </w:rPr>
            </w:pPr>
            <w:r w:rsidRPr="003473B0">
              <w:rPr>
                <w:rFonts w:ascii="Minion Pro" w:hAnsi="Minion Pro"/>
                <w:sz w:val="24"/>
                <w:lang w:val="es-MX"/>
              </w:rPr>
              <w:t>Se deja caer la cruz</w:t>
            </w:r>
          </w:p>
        </w:tc>
      </w:tr>
      <w:tr w:rsidR="003473B0" w:rsidRPr="003473B0" w:rsidTr="003E5C6C">
        <w:trPr>
          <w:cantSplit/>
        </w:trPr>
        <w:tc>
          <w:tcPr>
            <w:tcW w:w="675" w:type="dxa"/>
            <w:vMerge/>
            <w:tcBorders>
              <w:top w:val="nil"/>
              <w:left w:val="single" w:sz="18" w:space="0" w:color="auto"/>
              <w:bottom w:val="nil"/>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Materiales</w:t>
            </w:r>
          </w:p>
        </w:tc>
        <w:tc>
          <w:tcPr>
            <w:tcW w:w="6662" w:type="dxa"/>
            <w:tcBorders>
              <w:top w:val="single" w:sz="4"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sz w:val="24"/>
                <w:lang w:val="es-MX"/>
              </w:rPr>
            </w:pPr>
          </w:p>
        </w:tc>
      </w:tr>
      <w:tr w:rsidR="003473B0" w:rsidRPr="003473B0" w:rsidTr="003E5C6C">
        <w:trPr>
          <w:cantSplit/>
        </w:trPr>
        <w:tc>
          <w:tcPr>
            <w:tcW w:w="675" w:type="dxa"/>
            <w:vMerge/>
            <w:tcBorders>
              <w:top w:val="nil"/>
              <w:left w:val="single" w:sz="18" w:space="0" w:color="auto"/>
              <w:bottom w:val="single" w:sz="18" w:space="0" w:color="auto"/>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18"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Encargado</w:t>
            </w:r>
          </w:p>
        </w:tc>
        <w:tc>
          <w:tcPr>
            <w:tcW w:w="6662" w:type="dxa"/>
            <w:tcBorders>
              <w:top w:val="single" w:sz="4" w:space="0" w:color="auto"/>
              <w:left w:val="single" w:sz="4" w:space="0" w:color="auto"/>
              <w:bottom w:val="single" w:sz="18" w:space="0" w:color="auto"/>
              <w:right w:val="single" w:sz="18" w:space="0" w:color="auto"/>
            </w:tcBorders>
            <w:vAlign w:val="center"/>
          </w:tcPr>
          <w:p w:rsidR="003473B0" w:rsidRPr="003473B0" w:rsidRDefault="003473B0" w:rsidP="003473B0">
            <w:pPr>
              <w:jc w:val="center"/>
              <w:rPr>
                <w:rFonts w:ascii="Minion Pro" w:hAnsi="Minion Pro"/>
                <w:sz w:val="24"/>
                <w:lang w:val="es-MX"/>
              </w:rPr>
            </w:pPr>
          </w:p>
        </w:tc>
      </w:tr>
      <w:tr w:rsidR="003473B0" w:rsidRPr="005360EE" w:rsidTr="003E5C6C">
        <w:trPr>
          <w:cantSplit/>
        </w:trPr>
        <w:tc>
          <w:tcPr>
            <w:tcW w:w="675" w:type="dxa"/>
            <w:vMerge w:val="restart"/>
            <w:tcBorders>
              <w:top w:val="single" w:sz="18" w:space="0" w:color="auto"/>
              <w:left w:val="single" w:sz="18" w:space="0" w:color="auto"/>
              <w:bottom w:val="nil"/>
              <w:right w:val="single" w:sz="4" w:space="0" w:color="auto"/>
            </w:tcBorders>
            <w:vAlign w:val="center"/>
          </w:tcPr>
          <w:p w:rsidR="003473B0" w:rsidRPr="003473B0" w:rsidRDefault="003473B0" w:rsidP="003473B0">
            <w:pPr>
              <w:jc w:val="center"/>
              <w:rPr>
                <w:rFonts w:ascii="Minion Pro" w:hAnsi="Minion Pro"/>
                <w:b/>
                <w:smallCaps/>
                <w:sz w:val="24"/>
                <w:lang w:val="es-MX"/>
              </w:rPr>
            </w:pPr>
            <w:r w:rsidRPr="003473B0">
              <w:rPr>
                <w:rFonts w:ascii="Minion Pro" w:hAnsi="Minion Pro"/>
                <w:b/>
                <w:smallCaps/>
                <w:sz w:val="24"/>
                <w:lang w:val="es-MX"/>
              </w:rPr>
              <w:t>IV</w:t>
            </w:r>
          </w:p>
        </w:tc>
        <w:tc>
          <w:tcPr>
            <w:tcW w:w="1418" w:type="dxa"/>
            <w:tcBorders>
              <w:top w:val="single" w:sz="18"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b/>
                <w:smallCaps/>
                <w:sz w:val="24"/>
                <w:lang w:val="es-MX"/>
              </w:rPr>
            </w:pPr>
            <w:r w:rsidRPr="003473B0">
              <w:rPr>
                <w:rFonts w:ascii="Minion Pro" w:hAnsi="Minion Pro"/>
                <w:b/>
                <w:smallCaps/>
                <w:sz w:val="24"/>
                <w:lang w:val="es-MX"/>
              </w:rPr>
              <w:t>Estación</w:t>
            </w:r>
          </w:p>
        </w:tc>
        <w:tc>
          <w:tcPr>
            <w:tcW w:w="6662" w:type="dxa"/>
            <w:tcBorders>
              <w:top w:val="single" w:sz="18"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b/>
                <w:iCs/>
                <w:smallCaps/>
                <w:sz w:val="24"/>
                <w:lang w:val="es-MX"/>
              </w:rPr>
            </w:pPr>
            <w:r w:rsidRPr="003473B0">
              <w:rPr>
                <w:rFonts w:ascii="Minion Pro" w:hAnsi="Minion Pro"/>
                <w:b/>
                <w:iCs/>
                <w:smallCaps/>
                <w:sz w:val="24"/>
                <w:lang w:val="es-PE"/>
              </w:rPr>
              <w:t>El Señor Jesús encuentra a su Madre</w:t>
            </w:r>
          </w:p>
        </w:tc>
      </w:tr>
      <w:tr w:rsidR="003473B0" w:rsidRPr="005360EE" w:rsidTr="003E5C6C">
        <w:trPr>
          <w:cantSplit/>
        </w:trPr>
        <w:tc>
          <w:tcPr>
            <w:tcW w:w="675" w:type="dxa"/>
            <w:vMerge/>
            <w:tcBorders>
              <w:top w:val="nil"/>
              <w:left w:val="single" w:sz="18" w:space="0" w:color="auto"/>
              <w:bottom w:val="nil"/>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Símbolo</w:t>
            </w:r>
          </w:p>
        </w:tc>
        <w:tc>
          <w:tcPr>
            <w:tcW w:w="6662" w:type="dxa"/>
            <w:tcBorders>
              <w:top w:val="single" w:sz="4"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sz w:val="24"/>
                <w:lang w:val="es-MX"/>
              </w:rPr>
            </w:pPr>
            <w:r w:rsidRPr="003473B0">
              <w:rPr>
                <w:rFonts w:ascii="Minion Pro" w:hAnsi="Minion Pro"/>
                <w:sz w:val="24"/>
                <w:lang w:val="es-MX"/>
              </w:rPr>
              <w:t>Se encuentra con una imagen de la Virgen</w:t>
            </w:r>
          </w:p>
        </w:tc>
      </w:tr>
      <w:tr w:rsidR="003473B0" w:rsidRPr="003473B0" w:rsidTr="003E5C6C">
        <w:trPr>
          <w:cantSplit/>
        </w:trPr>
        <w:tc>
          <w:tcPr>
            <w:tcW w:w="675" w:type="dxa"/>
            <w:vMerge/>
            <w:tcBorders>
              <w:top w:val="nil"/>
              <w:left w:val="single" w:sz="18" w:space="0" w:color="auto"/>
              <w:bottom w:val="nil"/>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Materiales</w:t>
            </w:r>
          </w:p>
        </w:tc>
        <w:tc>
          <w:tcPr>
            <w:tcW w:w="6662" w:type="dxa"/>
            <w:tcBorders>
              <w:top w:val="single" w:sz="4"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sz w:val="24"/>
                <w:lang w:val="es-MX"/>
              </w:rPr>
            </w:pPr>
          </w:p>
        </w:tc>
      </w:tr>
      <w:tr w:rsidR="003473B0" w:rsidRPr="003473B0" w:rsidTr="003E5C6C">
        <w:trPr>
          <w:cantSplit/>
        </w:trPr>
        <w:tc>
          <w:tcPr>
            <w:tcW w:w="675" w:type="dxa"/>
            <w:vMerge/>
            <w:tcBorders>
              <w:top w:val="nil"/>
              <w:left w:val="single" w:sz="18" w:space="0" w:color="auto"/>
              <w:bottom w:val="single" w:sz="18" w:space="0" w:color="auto"/>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18"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Encargado</w:t>
            </w:r>
          </w:p>
        </w:tc>
        <w:tc>
          <w:tcPr>
            <w:tcW w:w="6662" w:type="dxa"/>
            <w:tcBorders>
              <w:top w:val="single" w:sz="4" w:space="0" w:color="auto"/>
              <w:left w:val="single" w:sz="4" w:space="0" w:color="auto"/>
              <w:bottom w:val="single" w:sz="18" w:space="0" w:color="auto"/>
              <w:right w:val="single" w:sz="18" w:space="0" w:color="auto"/>
            </w:tcBorders>
            <w:vAlign w:val="center"/>
          </w:tcPr>
          <w:p w:rsidR="003473B0" w:rsidRPr="003473B0" w:rsidRDefault="003473B0" w:rsidP="003473B0">
            <w:pPr>
              <w:jc w:val="center"/>
              <w:rPr>
                <w:rFonts w:ascii="Minion Pro" w:hAnsi="Minion Pro"/>
                <w:sz w:val="24"/>
                <w:lang w:val="es-MX"/>
              </w:rPr>
            </w:pPr>
          </w:p>
        </w:tc>
      </w:tr>
      <w:tr w:rsidR="003473B0" w:rsidRPr="005360EE" w:rsidTr="003E5C6C">
        <w:trPr>
          <w:cantSplit/>
        </w:trPr>
        <w:tc>
          <w:tcPr>
            <w:tcW w:w="675" w:type="dxa"/>
            <w:vMerge w:val="restart"/>
            <w:tcBorders>
              <w:top w:val="single" w:sz="18" w:space="0" w:color="auto"/>
              <w:left w:val="single" w:sz="18" w:space="0" w:color="auto"/>
              <w:bottom w:val="nil"/>
              <w:right w:val="single" w:sz="4" w:space="0" w:color="auto"/>
            </w:tcBorders>
            <w:vAlign w:val="center"/>
          </w:tcPr>
          <w:p w:rsidR="003473B0" w:rsidRPr="003473B0" w:rsidRDefault="003473B0" w:rsidP="003473B0">
            <w:pPr>
              <w:jc w:val="center"/>
              <w:rPr>
                <w:rFonts w:ascii="Minion Pro" w:hAnsi="Minion Pro"/>
                <w:b/>
                <w:smallCaps/>
                <w:sz w:val="24"/>
                <w:lang w:val="es-MX"/>
              </w:rPr>
            </w:pPr>
            <w:r w:rsidRPr="003473B0">
              <w:rPr>
                <w:rFonts w:ascii="Minion Pro" w:hAnsi="Minion Pro"/>
                <w:b/>
                <w:smallCaps/>
                <w:sz w:val="24"/>
                <w:lang w:val="es-MX"/>
              </w:rPr>
              <w:t>V</w:t>
            </w:r>
          </w:p>
        </w:tc>
        <w:tc>
          <w:tcPr>
            <w:tcW w:w="1418" w:type="dxa"/>
            <w:tcBorders>
              <w:top w:val="single" w:sz="18"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b/>
                <w:smallCaps/>
                <w:sz w:val="24"/>
                <w:lang w:val="es-MX"/>
              </w:rPr>
            </w:pPr>
            <w:r w:rsidRPr="003473B0">
              <w:rPr>
                <w:rFonts w:ascii="Minion Pro" w:hAnsi="Minion Pro"/>
                <w:b/>
                <w:smallCaps/>
                <w:sz w:val="24"/>
                <w:lang w:val="es-MX"/>
              </w:rPr>
              <w:t>Estación</w:t>
            </w:r>
          </w:p>
        </w:tc>
        <w:tc>
          <w:tcPr>
            <w:tcW w:w="6662" w:type="dxa"/>
            <w:tcBorders>
              <w:top w:val="single" w:sz="18"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b/>
                <w:smallCaps/>
                <w:sz w:val="24"/>
                <w:lang w:val="es-MX"/>
              </w:rPr>
            </w:pPr>
            <w:r w:rsidRPr="003473B0">
              <w:rPr>
                <w:rFonts w:ascii="Minion Pro" w:hAnsi="Minion Pro"/>
                <w:b/>
                <w:smallCaps/>
                <w:sz w:val="24"/>
                <w:lang w:val="es-PE"/>
              </w:rPr>
              <w:t>El Cireneo ayuda al Señor Jesús a cargar la Cruz</w:t>
            </w:r>
          </w:p>
        </w:tc>
      </w:tr>
      <w:tr w:rsidR="003473B0" w:rsidRPr="005360EE" w:rsidTr="003E5C6C">
        <w:trPr>
          <w:cantSplit/>
        </w:trPr>
        <w:tc>
          <w:tcPr>
            <w:tcW w:w="675" w:type="dxa"/>
            <w:vMerge/>
            <w:tcBorders>
              <w:top w:val="nil"/>
              <w:left w:val="single" w:sz="18" w:space="0" w:color="auto"/>
              <w:bottom w:val="nil"/>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Símbolo</w:t>
            </w:r>
          </w:p>
        </w:tc>
        <w:tc>
          <w:tcPr>
            <w:tcW w:w="6662" w:type="dxa"/>
            <w:tcBorders>
              <w:top w:val="single" w:sz="4"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sz w:val="24"/>
                <w:lang w:val="es-MX"/>
              </w:rPr>
            </w:pPr>
            <w:r w:rsidRPr="003473B0">
              <w:rPr>
                <w:rFonts w:ascii="Minion Pro" w:hAnsi="Minion Pro"/>
                <w:sz w:val="24"/>
                <w:lang w:val="es-MX"/>
              </w:rPr>
              <w:t>Empiezan a cargar la Cruz (echada) entre dos</w:t>
            </w:r>
          </w:p>
        </w:tc>
      </w:tr>
      <w:tr w:rsidR="003473B0" w:rsidRPr="003473B0" w:rsidTr="003E5C6C">
        <w:trPr>
          <w:cantSplit/>
        </w:trPr>
        <w:tc>
          <w:tcPr>
            <w:tcW w:w="675" w:type="dxa"/>
            <w:vMerge/>
            <w:tcBorders>
              <w:top w:val="nil"/>
              <w:left w:val="single" w:sz="18" w:space="0" w:color="auto"/>
              <w:bottom w:val="nil"/>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Materiales</w:t>
            </w:r>
          </w:p>
        </w:tc>
        <w:tc>
          <w:tcPr>
            <w:tcW w:w="6662" w:type="dxa"/>
            <w:tcBorders>
              <w:top w:val="single" w:sz="4"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sz w:val="24"/>
                <w:lang w:val="es-MX"/>
              </w:rPr>
            </w:pPr>
          </w:p>
        </w:tc>
      </w:tr>
      <w:tr w:rsidR="003473B0" w:rsidRPr="003473B0" w:rsidTr="003E5C6C">
        <w:trPr>
          <w:cantSplit/>
        </w:trPr>
        <w:tc>
          <w:tcPr>
            <w:tcW w:w="675" w:type="dxa"/>
            <w:vMerge/>
            <w:tcBorders>
              <w:top w:val="nil"/>
              <w:left w:val="single" w:sz="18" w:space="0" w:color="auto"/>
              <w:bottom w:val="single" w:sz="18" w:space="0" w:color="auto"/>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18"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Encargado</w:t>
            </w:r>
          </w:p>
        </w:tc>
        <w:tc>
          <w:tcPr>
            <w:tcW w:w="6662" w:type="dxa"/>
            <w:tcBorders>
              <w:top w:val="single" w:sz="4" w:space="0" w:color="auto"/>
              <w:left w:val="single" w:sz="4" w:space="0" w:color="auto"/>
              <w:bottom w:val="single" w:sz="18" w:space="0" w:color="auto"/>
              <w:right w:val="single" w:sz="18" w:space="0" w:color="auto"/>
            </w:tcBorders>
            <w:vAlign w:val="center"/>
          </w:tcPr>
          <w:p w:rsidR="003473B0" w:rsidRPr="003473B0" w:rsidRDefault="003473B0" w:rsidP="003473B0">
            <w:pPr>
              <w:jc w:val="center"/>
              <w:rPr>
                <w:rFonts w:ascii="Minion Pro" w:hAnsi="Minion Pro"/>
                <w:sz w:val="24"/>
                <w:lang w:val="es-MX"/>
              </w:rPr>
            </w:pPr>
          </w:p>
        </w:tc>
      </w:tr>
      <w:tr w:rsidR="003473B0" w:rsidRPr="005360EE" w:rsidTr="003E5C6C">
        <w:trPr>
          <w:cantSplit/>
        </w:trPr>
        <w:tc>
          <w:tcPr>
            <w:tcW w:w="675" w:type="dxa"/>
            <w:vMerge w:val="restart"/>
            <w:tcBorders>
              <w:top w:val="single" w:sz="18" w:space="0" w:color="auto"/>
              <w:left w:val="single" w:sz="18" w:space="0" w:color="auto"/>
              <w:bottom w:val="nil"/>
              <w:right w:val="single" w:sz="4" w:space="0" w:color="auto"/>
            </w:tcBorders>
            <w:vAlign w:val="center"/>
          </w:tcPr>
          <w:p w:rsidR="003473B0" w:rsidRPr="003473B0" w:rsidRDefault="003473B0" w:rsidP="003473B0">
            <w:pPr>
              <w:jc w:val="center"/>
              <w:rPr>
                <w:rFonts w:ascii="Minion Pro" w:hAnsi="Minion Pro"/>
                <w:b/>
                <w:smallCaps/>
                <w:sz w:val="24"/>
                <w:lang w:val="es-MX"/>
              </w:rPr>
            </w:pPr>
            <w:r w:rsidRPr="003473B0">
              <w:rPr>
                <w:rFonts w:ascii="Minion Pro" w:hAnsi="Minion Pro"/>
                <w:b/>
                <w:smallCaps/>
                <w:sz w:val="24"/>
                <w:lang w:val="es-MX"/>
              </w:rPr>
              <w:t>VI</w:t>
            </w:r>
          </w:p>
        </w:tc>
        <w:tc>
          <w:tcPr>
            <w:tcW w:w="1418" w:type="dxa"/>
            <w:tcBorders>
              <w:top w:val="single" w:sz="18"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b/>
                <w:smallCaps/>
                <w:sz w:val="24"/>
                <w:lang w:val="es-MX"/>
              </w:rPr>
            </w:pPr>
            <w:r w:rsidRPr="003473B0">
              <w:rPr>
                <w:rFonts w:ascii="Minion Pro" w:hAnsi="Minion Pro"/>
                <w:b/>
                <w:smallCaps/>
                <w:sz w:val="24"/>
                <w:lang w:val="es-MX"/>
              </w:rPr>
              <w:t>Estación</w:t>
            </w:r>
          </w:p>
        </w:tc>
        <w:tc>
          <w:tcPr>
            <w:tcW w:w="6662" w:type="dxa"/>
            <w:tcBorders>
              <w:top w:val="single" w:sz="18"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b/>
                <w:smallCaps/>
                <w:sz w:val="24"/>
                <w:lang w:val="es-MX"/>
              </w:rPr>
            </w:pPr>
            <w:r w:rsidRPr="003473B0">
              <w:rPr>
                <w:rFonts w:ascii="Minion Pro" w:hAnsi="Minion Pro"/>
                <w:b/>
                <w:smallCaps/>
                <w:sz w:val="24"/>
                <w:lang w:val="es-PE"/>
              </w:rPr>
              <w:t>La Verónica enjuga el rostro del Señor Jesús</w:t>
            </w:r>
          </w:p>
        </w:tc>
      </w:tr>
      <w:tr w:rsidR="003473B0" w:rsidRPr="005360EE" w:rsidTr="003E5C6C">
        <w:trPr>
          <w:cantSplit/>
        </w:trPr>
        <w:tc>
          <w:tcPr>
            <w:tcW w:w="675" w:type="dxa"/>
            <w:vMerge/>
            <w:tcBorders>
              <w:top w:val="nil"/>
              <w:left w:val="single" w:sz="18" w:space="0" w:color="auto"/>
              <w:bottom w:val="nil"/>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Símbolo</w:t>
            </w:r>
          </w:p>
        </w:tc>
        <w:tc>
          <w:tcPr>
            <w:tcW w:w="6662" w:type="dxa"/>
            <w:tcBorders>
              <w:top w:val="single" w:sz="4"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sz w:val="24"/>
                <w:lang w:val="es-MX"/>
              </w:rPr>
            </w:pPr>
            <w:r w:rsidRPr="003473B0">
              <w:rPr>
                <w:rFonts w:ascii="Minion Pro" w:hAnsi="Minion Pro"/>
                <w:sz w:val="24"/>
                <w:lang w:val="es-MX"/>
              </w:rPr>
              <w:t>Se levanta una tela con el rostro de Cristo</w:t>
            </w:r>
          </w:p>
        </w:tc>
      </w:tr>
      <w:tr w:rsidR="003473B0" w:rsidRPr="003473B0" w:rsidTr="003E5C6C">
        <w:trPr>
          <w:cantSplit/>
        </w:trPr>
        <w:tc>
          <w:tcPr>
            <w:tcW w:w="675" w:type="dxa"/>
            <w:vMerge/>
            <w:tcBorders>
              <w:top w:val="nil"/>
              <w:left w:val="single" w:sz="18" w:space="0" w:color="auto"/>
              <w:bottom w:val="nil"/>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Materiales</w:t>
            </w:r>
          </w:p>
        </w:tc>
        <w:tc>
          <w:tcPr>
            <w:tcW w:w="6662" w:type="dxa"/>
            <w:tcBorders>
              <w:top w:val="single" w:sz="4"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sz w:val="24"/>
                <w:lang w:val="es-MX"/>
              </w:rPr>
            </w:pPr>
          </w:p>
        </w:tc>
      </w:tr>
      <w:tr w:rsidR="003473B0" w:rsidRPr="003473B0" w:rsidTr="003E5C6C">
        <w:trPr>
          <w:cantSplit/>
        </w:trPr>
        <w:tc>
          <w:tcPr>
            <w:tcW w:w="675" w:type="dxa"/>
            <w:vMerge/>
            <w:tcBorders>
              <w:top w:val="nil"/>
              <w:left w:val="single" w:sz="18" w:space="0" w:color="auto"/>
              <w:bottom w:val="single" w:sz="18" w:space="0" w:color="auto"/>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18"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Encargado</w:t>
            </w:r>
          </w:p>
        </w:tc>
        <w:tc>
          <w:tcPr>
            <w:tcW w:w="6662" w:type="dxa"/>
            <w:tcBorders>
              <w:top w:val="single" w:sz="4" w:space="0" w:color="auto"/>
              <w:left w:val="single" w:sz="4" w:space="0" w:color="auto"/>
              <w:bottom w:val="single" w:sz="18" w:space="0" w:color="auto"/>
              <w:right w:val="single" w:sz="18" w:space="0" w:color="auto"/>
            </w:tcBorders>
            <w:vAlign w:val="center"/>
          </w:tcPr>
          <w:p w:rsidR="003473B0" w:rsidRPr="003473B0" w:rsidRDefault="003473B0" w:rsidP="003473B0">
            <w:pPr>
              <w:jc w:val="center"/>
              <w:rPr>
                <w:rFonts w:ascii="Minion Pro" w:hAnsi="Minion Pro"/>
                <w:sz w:val="24"/>
                <w:lang w:val="es-MX"/>
              </w:rPr>
            </w:pPr>
          </w:p>
        </w:tc>
      </w:tr>
      <w:tr w:rsidR="003473B0" w:rsidRPr="005360EE" w:rsidTr="003E5C6C">
        <w:trPr>
          <w:cantSplit/>
        </w:trPr>
        <w:tc>
          <w:tcPr>
            <w:tcW w:w="675" w:type="dxa"/>
            <w:vMerge w:val="restart"/>
            <w:tcBorders>
              <w:top w:val="single" w:sz="18" w:space="0" w:color="auto"/>
              <w:left w:val="single" w:sz="18" w:space="0" w:color="auto"/>
              <w:bottom w:val="nil"/>
              <w:right w:val="single" w:sz="4" w:space="0" w:color="auto"/>
            </w:tcBorders>
            <w:vAlign w:val="center"/>
          </w:tcPr>
          <w:p w:rsidR="003473B0" w:rsidRPr="003473B0" w:rsidRDefault="003473B0" w:rsidP="003473B0">
            <w:pPr>
              <w:jc w:val="center"/>
              <w:rPr>
                <w:rFonts w:ascii="Minion Pro" w:hAnsi="Minion Pro"/>
                <w:b/>
                <w:smallCaps/>
                <w:sz w:val="24"/>
                <w:lang w:val="es-MX"/>
              </w:rPr>
            </w:pPr>
            <w:r w:rsidRPr="003473B0">
              <w:rPr>
                <w:rFonts w:ascii="Minion Pro" w:hAnsi="Minion Pro"/>
                <w:b/>
                <w:smallCaps/>
                <w:sz w:val="24"/>
                <w:lang w:val="es-MX"/>
              </w:rPr>
              <w:t>VII</w:t>
            </w:r>
          </w:p>
        </w:tc>
        <w:tc>
          <w:tcPr>
            <w:tcW w:w="1418" w:type="dxa"/>
            <w:tcBorders>
              <w:top w:val="single" w:sz="18"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b/>
                <w:smallCaps/>
                <w:sz w:val="24"/>
                <w:lang w:val="es-MX"/>
              </w:rPr>
            </w:pPr>
            <w:r w:rsidRPr="003473B0">
              <w:rPr>
                <w:rFonts w:ascii="Minion Pro" w:hAnsi="Minion Pro"/>
                <w:b/>
                <w:smallCaps/>
                <w:sz w:val="24"/>
                <w:lang w:val="es-MX"/>
              </w:rPr>
              <w:t>Estación</w:t>
            </w:r>
          </w:p>
        </w:tc>
        <w:tc>
          <w:tcPr>
            <w:tcW w:w="6662" w:type="dxa"/>
            <w:tcBorders>
              <w:top w:val="single" w:sz="18"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b/>
                <w:smallCaps/>
                <w:sz w:val="24"/>
                <w:lang w:val="es-MX"/>
              </w:rPr>
            </w:pPr>
            <w:r w:rsidRPr="003473B0">
              <w:rPr>
                <w:rFonts w:ascii="Minion Pro" w:hAnsi="Minion Pro"/>
                <w:b/>
                <w:smallCaps/>
                <w:sz w:val="24"/>
                <w:lang w:val="es-PE"/>
              </w:rPr>
              <w:t>El Señor Jesús cae por segunda vez</w:t>
            </w:r>
          </w:p>
        </w:tc>
      </w:tr>
      <w:tr w:rsidR="003473B0" w:rsidRPr="005360EE" w:rsidTr="003E5C6C">
        <w:trPr>
          <w:cantSplit/>
        </w:trPr>
        <w:tc>
          <w:tcPr>
            <w:tcW w:w="675" w:type="dxa"/>
            <w:vMerge/>
            <w:tcBorders>
              <w:top w:val="nil"/>
              <w:left w:val="single" w:sz="18" w:space="0" w:color="auto"/>
              <w:bottom w:val="nil"/>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Símbolo</w:t>
            </w:r>
          </w:p>
        </w:tc>
        <w:tc>
          <w:tcPr>
            <w:tcW w:w="6662" w:type="dxa"/>
            <w:tcBorders>
              <w:top w:val="single" w:sz="4"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sz w:val="24"/>
                <w:lang w:val="es-MX"/>
              </w:rPr>
            </w:pPr>
            <w:r w:rsidRPr="003473B0">
              <w:rPr>
                <w:rFonts w:ascii="Minion Pro" w:hAnsi="Minion Pro"/>
                <w:sz w:val="24"/>
                <w:lang w:val="es-MX"/>
              </w:rPr>
              <w:t>Se deja caer la cruz</w:t>
            </w:r>
          </w:p>
        </w:tc>
      </w:tr>
      <w:tr w:rsidR="003473B0" w:rsidRPr="003473B0" w:rsidTr="003E5C6C">
        <w:trPr>
          <w:cantSplit/>
        </w:trPr>
        <w:tc>
          <w:tcPr>
            <w:tcW w:w="675" w:type="dxa"/>
            <w:vMerge/>
            <w:tcBorders>
              <w:top w:val="nil"/>
              <w:left w:val="single" w:sz="18" w:space="0" w:color="auto"/>
              <w:bottom w:val="nil"/>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Materiales</w:t>
            </w:r>
          </w:p>
        </w:tc>
        <w:tc>
          <w:tcPr>
            <w:tcW w:w="6662" w:type="dxa"/>
            <w:tcBorders>
              <w:top w:val="single" w:sz="4"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sz w:val="24"/>
                <w:lang w:val="es-MX"/>
              </w:rPr>
            </w:pPr>
          </w:p>
        </w:tc>
      </w:tr>
      <w:tr w:rsidR="003473B0" w:rsidRPr="003473B0" w:rsidTr="003E5C6C">
        <w:trPr>
          <w:cantSplit/>
        </w:trPr>
        <w:tc>
          <w:tcPr>
            <w:tcW w:w="675" w:type="dxa"/>
            <w:vMerge/>
            <w:tcBorders>
              <w:top w:val="nil"/>
              <w:left w:val="single" w:sz="18" w:space="0" w:color="auto"/>
              <w:bottom w:val="single" w:sz="18" w:space="0" w:color="auto"/>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18"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Encargado</w:t>
            </w:r>
          </w:p>
        </w:tc>
        <w:tc>
          <w:tcPr>
            <w:tcW w:w="6662" w:type="dxa"/>
            <w:tcBorders>
              <w:top w:val="single" w:sz="4" w:space="0" w:color="auto"/>
              <w:left w:val="single" w:sz="4" w:space="0" w:color="auto"/>
              <w:bottom w:val="single" w:sz="18" w:space="0" w:color="auto"/>
              <w:right w:val="single" w:sz="18" w:space="0" w:color="auto"/>
            </w:tcBorders>
            <w:vAlign w:val="center"/>
          </w:tcPr>
          <w:p w:rsidR="003473B0" w:rsidRPr="003473B0" w:rsidRDefault="003473B0" w:rsidP="003473B0">
            <w:pPr>
              <w:jc w:val="center"/>
              <w:rPr>
                <w:rFonts w:ascii="Minion Pro" w:hAnsi="Minion Pro"/>
                <w:sz w:val="24"/>
                <w:lang w:val="es-MX"/>
              </w:rPr>
            </w:pPr>
          </w:p>
        </w:tc>
      </w:tr>
      <w:tr w:rsidR="003473B0" w:rsidRPr="005360EE" w:rsidTr="003E5C6C">
        <w:trPr>
          <w:cantSplit/>
        </w:trPr>
        <w:tc>
          <w:tcPr>
            <w:tcW w:w="675" w:type="dxa"/>
            <w:vMerge w:val="restart"/>
            <w:tcBorders>
              <w:top w:val="single" w:sz="18" w:space="0" w:color="auto"/>
              <w:left w:val="single" w:sz="18" w:space="0" w:color="auto"/>
              <w:bottom w:val="nil"/>
              <w:right w:val="single" w:sz="4" w:space="0" w:color="auto"/>
            </w:tcBorders>
            <w:vAlign w:val="center"/>
          </w:tcPr>
          <w:p w:rsidR="003473B0" w:rsidRPr="003473B0" w:rsidRDefault="003473B0" w:rsidP="003473B0">
            <w:pPr>
              <w:jc w:val="center"/>
              <w:rPr>
                <w:rFonts w:ascii="Minion Pro" w:hAnsi="Minion Pro"/>
                <w:b/>
                <w:smallCaps/>
                <w:sz w:val="24"/>
                <w:lang w:val="es-MX"/>
              </w:rPr>
            </w:pPr>
            <w:r w:rsidRPr="003473B0">
              <w:rPr>
                <w:rFonts w:ascii="Minion Pro" w:hAnsi="Minion Pro"/>
                <w:b/>
                <w:smallCaps/>
                <w:sz w:val="24"/>
                <w:lang w:val="es-MX"/>
              </w:rPr>
              <w:t>VIII</w:t>
            </w:r>
          </w:p>
        </w:tc>
        <w:tc>
          <w:tcPr>
            <w:tcW w:w="1418" w:type="dxa"/>
            <w:tcBorders>
              <w:top w:val="single" w:sz="18"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b/>
                <w:smallCaps/>
                <w:sz w:val="24"/>
                <w:lang w:val="es-MX"/>
              </w:rPr>
            </w:pPr>
            <w:r w:rsidRPr="003473B0">
              <w:rPr>
                <w:rFonts w:ascii="Minion Pro" w:hAnsi="Minion Pro"/>
                <w:b/>
                <w:smallCaps/>
                <w:sz w:val="24"/>
                <w:lang w:val="es-MX"/>
              </w:rPr>
              <w:t>Estación</w:t>
            </w:r>
          </w:p>
        </w:tc>
        <w:tc>
          <w:tcPr>
            <w:tcW w:w="6662" w:type="dxa"/>
            <w:tcBorders>
              <w:top w:val="single" w:sz="18"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b/>
                <w:smallCaps/>
                <w:sz w:val="24"/>
                <w:lang w:val="es-MX"/>
              </w:rPr>
            </w:pPr>
            <w:r w:rsidRPr="003473B0">
              <w:rPr>
                <w:rFonts w:ascii="Minion Pro" w:hAnsi="Minion Pro"/>
                <w:b/>
                <w:smallCaps/>
                <w:sz w:val="24"/>
                <w:lang w:val="es-PE"/>
              </w:rPr>
              <w:t>El Señor Jesús se encuentra con las hijas de Jerusalén</w:t>
            </w:r>
          </w:p>
        </w:tc>
      </w:tr>
      <w:tr w:rsidR="003473B0" w:rsidRPr="005360EE" w:rsidTr="003E5C6C">
        <w:trPr>
          <w:cantSplit/>
        </w:trPr>
        <w:tc>
          <w:tcPr>
            <w:tcW w:w="675" w:type="dxa"/>
            <w:vMerge/>
            <w:tcBorders>
              <w:top w:val="nil"/>
              <w:left w:val="single" w:sz="18" w:space="0" w:color="auto"/>
              <w:bottom w:val="nil"/>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Símbolo</w:t>
            </w:r>
          </w:p>
        </w:tc>
        <w:tc>
          <w:tcPr>
            <w:tcW w:w="6662" w:type="dxa"/>
            <w:tcBorders>
              <w:top w:val="single" w:sz="4"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sz w:val="24"/>
                <w:lang w:val="es-MX"/>
              </w:rPr>
            </w:pPr>
            <w:r w:rsidRPr="003473B0">
              <w:rPr>
                <w:rFonts w:ascii="Minion Pro" w:hAnsi="Minion Pro"/>
                <w:sz w:val="24"/>
                <w:lang w:val="es-MX"/>
              </w:rPr>
              <w:t>Se levanta una pintura con esta escena</w:t>
            </w:r>
          </w:p>
        </w:tc>
      </w:tr>
      <w:tr w:rsidR="003473B0" w:rsidRPr="003473B0" w:rsidTr="003E5C6C">
        <w:trPr>
          <w:cantSplit/>
        </w:trPr>
        <w:tc>
          <w:tcPr>
            <w:tcW w:w="675" w:type="dxa"/>
            <w:vMerge/>
            <w:tcBorders>
              <w:top w:val="nil"/>
              <w:left w:val="single" w:sz="18" w:space="0" w:color="auto"/>
              <w:bottom w:val="nil"/>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Materiales</w:t>
            </w:r>
          </w:p>
        </w:tc>
        <w:tc>
          <w:tcPr>
            <w:tcW w:w="6662" w:type="dxa"/>
            <w:tcBorders>
              <w:top w:val="single" w:sz="4"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sz w:val="24"/>
                <w:lang w:val="es-MX"/>
              </w:rPr>
            </w:pPr>
          </w:p>
        </w:tc>
      </w:tr>
      <w:tr w:rsidR="003473B0" w:rsidRPr="003473B0" w:rsidTr="003E5C6C">
        <w:trPr>
          <w:cantSplit/>
        </w:trPr>
        <w:tc>
          <w:tcPr>
            <w:tcW w:w="675" w:type="dxa"/>
            <w:vMerge/>
            <w:tcBorders>
              <w:top w:val="nil"/>
              <w:left w:val="single" w:sz="18" w:space="0" w:color="auto"/>
              <w:bottom w:val="single" w:sz="18" w:space="0" w:color="auto"/>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18"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Encargado</w:t>
            </w:r>
          </w:p>
        </w:tc>
        <w:tc>
          <w:tcPr>
            <w:tcW w:w="6662" w:type="dxa"/>
            <w:tcBorders>
              <w:top w:val="single" w:sz="4" w:space="0" w:color="auto"/>
              <w:left w:val="single" w:sz="4" w:space="0" w:color="auto"/>
              <w:bottom w:val="single" w:sz="18" w:space="0" w:color="auto"/>
              <w:right w:val="single" w:sz="18" w:space="0" w:color="auto"/>
            </w:tcBorders>
            <w:vAlign w:val="center"/>
          </w:tcPr>
          <w:p w:rsidR="003473B0" w:rsidRPr="003473B0" w:rsidRDefault="003473B0" w:rsidP="003473B0">
            <w:pPr>
              <w:jc w:val="center"/>
              <w:rPr>
                <w:rFonts w:ascii="Minion Pro" w:hAnsi="Minion Pro"/>
                <w:sz w:val="24"/>
                <w:lang w:val="es-MX"/>
              </w:rPr>
            </w:pPr>
          </w:p>
        </w:tc>
      </w:tr>
      <w:tr w:rsidR="003473B0" w:rsidRPr="005360EE" w:rsidTr="003E5C6C">
        <w:trPr>
          <w:cantSplit/>
        </w:trPr>
        <w:tc>
          <w:tcPr>
            <w:tcW w:w="675" w:type="dxa"/>
            <w:vMerge w:val="restart"/>
            <w:tcBorders>
              <w:top w:val="single" w:sz="18" w:space="0" w:color="auto"/>
              <w:left w:val="single" w:sz="18" w:space="0" w:color="auto"/>
              <w:bottom w:val="nil"/>
              <w:right w:val="single" w:sz="4" w:space="0" w:color="auto"/>
            </w:tcBorders>
            <w:vAlign w:val="center"/>
          </w:tcPr>
          <w:p w:rsidR="003473B0" w:rsidRPr="003473B0" w:rsidRDefault="003473B0" w:rsidP="003473B0">
            <w:pPr>
              <w:jc w:val="center"/>
              <w:rPr>
                <w:rFonts w:ascii="Minion Pro" w:hAnsi="Minion Pro"/>
                <w:b/>
                <w:smallCaps/>
                <w:sz w:val="24"/>
                <w:lang w:val="es-MX"/>
              </w:rPr>
            </w:pPr>
            <w:r w:rsidRPr="003473B0">
              <w:rPr>
                <w:rFonts w:ascii="Minion Pro" w:hAnsi="Minion Pro"/>
                <w:b/>
                <w:smallCaps/>
                <w:sz w:val="24"/>
                <w:lang w:val="es-MX"/>
              </w:rPr>
              <w:t>IX</w:t>
            </w:r>
          </w:p>
        </w:tc>
        <w:tc>
          <w:tcPr>
            <w:tcW w:w="1418" w:type="dxa"/>
            <w:tcBorders>
              <w:top w:val="single" w:sz="18"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b/>
                <w:smallCaps/>
                <w:sz w:val="24"/>
                <w:lang w:val="es-MX"/>
              </w:rPr>
            </w:pPr>
            <w:r w:rsidRPr="003473B0">
              <w:rPr>
                <w:rFonts w:ascii="Minion Pro" w:hAnsi="Minion Pro"/>
                <w:b/>
                <w:smallCaps/>
                <w:sz w:val="24"/>
                <w:lang w:val="es-MX"/>
              </w:rPr>
              <w:t>Estación</w:t>
            </w:r>
          </w:p>
        </w:tc>
        <w:tc>
          <w:tcPr>
            <w:tcW w:w="6662" w:type="dxa"/>
            <w:tcBorders>
              <w:top w:val="single" w:sz="18"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b/>
                <w:smallCaps/>
                <w:sz w:val="24"/>
                <w:lang w:val="es-MX"/>
              </w:rPr>
            </w:pPr>
            <w:r w:rsidRPr="003473B0">
              <w:rPr>
                <w:rFonts w:ascii="Minion Pro" w:hAnsi="Minion Pro"/>
                <w:b/>
                <w:smallCaps/>
                <w:sz w:val="24"/>
                <w:lang w:val="es-PE"/>
              </w:rPr>
              <w:t>El Señor Jesús cae por tercera vez</w:t>
            </w:r>
          </w:p>
        </w:tc>
      </w:tr>
      <w:tr w:rsidR="003473B0" w:rsidRPr="005360EE" w:rsidTr="003E5C6C">
        <w:trPr>
          <w:cantSplit/>
        </w:trPr>
        <w:tc>
          <w:tcPr>
            <w:tcW w:w="675" w:type="dxa"/>
            <w:vMerge/>
            <w:tcBorders>
              <w:top w:val="nil"/>
              <w:left w:val="single" w:sz="18" w:space="0" w:color="auto"/>
              <w:bottom w:val="nil"/>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Símbolo</w:t>
            </w:r>
          </w:p>
        </w:tc>
        <w:tc>
          <w:tcPr>
            <w:tcW w:w="6662" w:type="dxa"/>
            <w:tcBorders>
              <w:top w:val="single" w:sz="4"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sz w:val="24"/>
                <w:lang w:val="es-MX"/>
              </w:rPr>
            </w:pPr>
            <w:r w:rsidRPr="003473B0">
              <w:rPr>
                <w:rFonts w:ascii="Minion Pro" w:hAnsi="Minion Pro"/>
                <w:sz w:val="24"/>
                <w:lang w:val="es-MX"/>
              </w:rPr>
              <w:t>Se deja caer la cruz</w:t>
            </w:r>
          </w:p>
        </w:tc>
      </w:tr>
      <w:tr w:rsidR="003473B0" w:rsidRPr="003473B0" w:rsidTr="003E5C6C">
        <w:trPr>
          <w:cantSplit/>
        </w:trPr>
        <w:tc>
          <w:tcPr>
            <w:tcW w:w="675" w:type="dxa"/>
            <w:vMerge/>
            <w:tcBorders>
              <w:top w:val="nil"/>
              <w:left w:val="single" w:sz="18" w:space="0" w:color="auto"/>
              <w:bottom w:val="nil"/>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Materiales</w:t>
            </w:r>
          </w:p>
        </w:tc>
        <w:tc>
          <w:tcPr>
            <w:tcW w:w="6662" w:type="dxa"/>
            <w:tcBorders>
              <w:top w:val="single" w:sz="4"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sz w:val="24"/>
                <w:lang w:val="es-MX"/>
              </w:rPr>
            </w:pPr>
          </w:p>
        </w:tc>
      </w:tr>
      <w:tr w:rsidR="003473B0" w:rsidRPr="003473B0" w:rsidTr="003E5C6C">
        <w:trPr>
          <w:cantSplit/>
        </w:trPr>
        <w:tc>
          <w:tcPr>
            <w:tcW w:w="675" w:type="dxa"/>
            <w:vMerge/>
            <w:tcBorders>
              <w:top w:val="nil"/>
              <w:left w:val="single" w:sz="18" w:space="0" w:color="auto"/>
              <w:bottom w:val="single" w:sz="18" w:space="0" w:color="auto"/>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18"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Encargado</w:t>
            </w:r>
          </w:p>
        </w:tc>
        <w:tc>
          <w:tcPr>
            <w:tcW w:w="6662" w:type="dxa"/>
            <w:tcBorders>
              <w:top w:val="single" w:sz="4" w:space="0" w:color="auto"/>
              <w:left w:val="single" w:sz="4" w:space="0" w:color="auto"/>
              <w:bottom w:val="single" w:sz="18" w:space="0" w:color="auto"/>
              <w:right w:val="single" w:sz="18" w:space="0" w:color="auto"/>
            </w:tcBorders>
            <w:vAlign w:val="center"/>
          </w:tcPr>
          <w:p w:rsidR="003473B0" w:rsidRPr="003473B0" w:rsidRDefault="003473B0" w:rsidP="003473B0">
            <w:pPr>
              <w:jc w:val="center"/>
              <w:rPr>
                <w:rFonts w:ascii="Minion Pro" w:hAnsi="Minion Pro"/>
                <w:sz w:val="24"/>
                <w:lang w:val="es-MX"/>
              </w:rPr>
            </w:pPr>
          </w:p>
        </w:tc>
      </w:tr>
      <w:tr w:rsidR="003473B0" w:rsidRPr="005360EE" w:rsidTr="003E5C6C">
        <w:trPr>
          <w:cantSplit/>
        </w:trPr>
        <w:tc>
          <w:tcPr>
            <w:tcW w:w="675" w:type="dxa"/>
            <w:vMerge w:val="restart"/>
            <w:tcBorders>
              <w:top w:val="single" w:sz="18" w:space="0" w:color="auto"/>
              <w:left w:val="single" w:sz="18" w:space="0" w:color="auto"/>
              <w:bottom w:val="nil"/>
              <w:right w:val="single" w:sz="4" w:space="0" w:color="auto"/>
            </w:tcBorders>
            <w:vAlign w:val="center"/>
          </w:tcPr>
          <w:p w:rsidR="003473B0" w:rsidRPr="003473B0" w:rsidRDefault="003473B0" w:rsidP="003473B0">
            <w:pPr>
              <w:jc w:val="center"/>
              <w:rPr>
                <w:rFonts w:ascii="Minion Pro" w:hAnsi="Minion Pro"/>
                <w:b/>
                <w:smallCaps/>
                <w:sz w:val="24"/>
                <w:lang w:val="es-MX"/>
              </w:rPr>
            </w:pPr>
            <w:r w:rsidRPr="003473B0">
              <w:rPr>
                <w:rFonts w:ascii="Minion Pro" w:hAnsi="Minion Pro"/>
                <w:b/>
                <w:smallCaps/>
                <w:sz w:val="24"/>
                <w:lang w:val="es-MX"/>
              </w:rPr>
              <w:lastRenderedPageBreak/>
              <w:t>X</w:t>
            </w:r>
          </w:p>
        </w:tc>
        <w:tc>
          <w:tcPr>
            <w:tcW w:w="1418" w:type="dxa"/>
            <w:tcBorders>
              <w:top w:val="single" w:sz="18"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b/>
                <w:smallCaps/>
                <w:sz w:val="24"/>
                <w:lang w:val="es-MX"/>
              </w:rPr>
            </w:pPr>
            <w:r w:rsidRPr="003473B0">
              <w:rPr>
                <w:rFonts w:ascii="Minion Pro" w:hAnsi="Minion Pro"/>
                <w:b/>
                <w:smallCaps/>
                <w:sz w:val="24"/>
                <w:lang w:val="es-MX"/>
              </w:rPr>
              <w:t>Estación</w:t>
            </w:r>
          </w:p>
        </w:tc>
        <w:tc>
          <w:tcPr>
            <w:tcW w:w="6662" w:type="dxa"/>
            <w:tcBorders>
              <w:top w:val="single" w:sz="18"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b/>
                <w:smallCaps/>
                <w:sz w:val="24"/>
                <w:lang w:val="es-MX"/>
              </w:rPr>
            </w:pPr>
            <w:r w:rsidRPr="003473B0">
              <w:rPr>
                <w:rFonts w:ascii="Minion Pro" w:hAnsi="Minion Pro"/>
                <w:b/>
                <w:smallCaps/>
                <w:sz w:val="24"/>
                <w:lang w:val="es-PE"/>
              </w:rPr>
              <w:t>El Señor Jesús es despojado de sus vestiduras</w:t>
            </w:r>
          </w:p>
        </w:tc>
      </w:tr>
      <w:tr w:rsidR="003473B0" w:rsidRPr="005360EE" w:rsidTr="003E5C6C">
        <w:trPr>
          <w:cantSplit/>
        </w:trPr>
        <w:tc>
          <w:tcPr>
            <w:tcW w:w="675" w:type="dxa"/>
            <w:vMerge/>
            <w:tcBorders>
              <w:top w:val="nil"/>
              <w:left w:val="single" w:sz="18" w:space="0" w:color="auto"/>
              <w:bottom w:val="nil"/>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Símbolo</w:t>
            </w:r>
          </w:p>
        </w:tc>
        <w:tc>
          <w:tcPr>
            <w:tcW w:w="6662" w:type="dxa"/>
            <w:tcBorders>
              <w:top w:val="single" w:sz="4"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sz w:val="24"/>
                <w:lang w:val="es-MX"/>
              </w:rPr>
            </w:pPr>
            <w:r w:rsidRPr="003473B0">
              <w:rPr>
                <w:rFonts w:ascii="Minion Pro" w:hAnsi="Minion Pro"/>
                <w:sz w:val="24"/>
                <w:lang w:val="es-MX"/>
              </w:rPr>
              <w:t>Entre dos personas, desgarran una tela en dos.  Que sea grande para que se vea bien</w:t>
            </w:r>
          </w:p>
        </w:tc>
      </w:tr>
      <w:tr w:rsidR="003473B0" w:rsidRPr="003473B0" w:rsidTr="003E5C6C">
        <w:trPr>
          <w:cantSplit/>
        </w:trPr>
        <w:tc>
          <w:tcPr>
            <w:tcW w:w="675" w:type="dxa"/>
            <w:vMerge/>
            <w:tcBorders>
              <w:top w:val="nil"/>
              <w:left w:val="single" w:sz="18" w:space="0" w:color="auto"/>
              <w:bottom w:val="nil"/>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Materiales</w:t>
            </w:r>
          </w:p>
        </w:tc>
        <w:tc>
          <w:tcPr>
            <w:tcW w:w="6662" w:type="dxa"/>
            <w:tcBorders>
              <w:top w:val="single" w:sz="4"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sz w:val="24"/>
                <w:lang w:val="es-MX"/>
              </w:rPr>
            </w:pPr>
          </w:p>
        </w:tc>
      </w:tr>
      <w:tr w:rsidR="003473B0" w:rsidRPr="003473B0" w:rsidTr="003E5C6C">
        <w:trPr>
          <w:cantSplit/>
        </w:trPr>
        <w:tc>
          <w:tcPr>
            <w:tcW w:w="675" w:type="dxa"/>
            <w:vMerge/>
            <w:tcBorders>
              <w:top w:val="nil"/>
              <w:left w:val="single" w:sz="18" w:space="0" w:color="auto"/>
              <w:bottom w:val="single" w:sz="18" w:space="0" w:color="auto"/>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18"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Encargado</w:t>
            </w:r>
          </w:p>
        </w:tc>
        <w:tc>
          <w:tcPr>
            <w:tcW w:w="6662" w:type="dxa"/>
            <w:tcBorders>
              <w:top w:val="single" w:sz="4" w:space="0" w:color="auto"/>
              <w:left w:val="single" w:sz="4" w:space="0" w:color="auto"/>
              <w:bottom w:val="single" w:sz="18" w:space="0" w:color="auto"/>
              <w:right w:val="single" w:sz="18" w:space="0" w:color="auto"/>
            </w:tcBorders>
            <w:vAlign w:val="center"/>
          </w:tcPr>
          <w:p w:rsidR="003473B0" w:rsidRPr="003473B0" w:rsidRDefault="003473B0" w:rsidP="003473B0">
            <w:pPr>
              <w:jc w:val="center"/>
              <w:rPr>
                <w:rFonts w:ascii="Minion Pro" w:hAnsi="Minion Pro"/>
                <w:sz w:val="24"/>
                <w:lang w:val="es-MX"/>
              </w:rPr>
            </w:pPr>
          </w:p>
        </w:tc>
      </w:tr>
      <w:tr w:rsidR="003473B0" w:rsidRPr="005360EE" w:rsidTr="003E5C6C">
        <w:trPr>
          <w:cantSplit/>
        </w:trPr>
        <w:tc>
          <w:tcPr>
            <w:tcW w:w="675" w:type="dxa"/>
            <w:vMerge w:val="restart"/>
            <w:tcBorders>
              <w:top w:val="single" w:sz="18" w:space="0" w:color="auto"/>
              <w:left w:val="single" w:sz="18" w:space="0" w:color="auto"/>
              <w:bottom w:val="nil"/>
              <w:right w:val="single" w:sz="4" w:space="0" w:color="auto"/>
            </w:tcBorders>
            <w:vAlign w:val="center"/>
          </w:tcPr>
          <w:p w:rsidR="003473B0" w:rsidRPr="003473B0" w:rsidRDefault="003473B0" w:rsidP="003473B0">
            <w:pPr>
              <w:jc w:val="center"/>
              <w:rPr>
                <w:rFonts w:ascii="Minion Pro" w:hAnsi="Minion Pro"/>
                <w:b/>
                <w:smallCaps/>
                <w:sz w:val="24"/>
                <w:lang w:val="es-MX"/>
              </w:rPr>
            </w:pPr>
            <w:r w:rsidRPr="003473B0">
              <w:rPr>
                <w:rFonts w:ascii="Minion Pro" w:hAnsi="Minion Pro"/>
                <w:b/>
                <w:smallCaps/>
                <w:sz w:val="24"/>
                <w:lang w:val="es-MX"/>
              </w:rPr>
              <w:t>XI</w:t>
            </w:r>
          </w:p>
        </w:tc>
        <w:tc>
          <w:tcPr>
            <w:tcW w:w="1418" w:type="dxa"/>
            <w:tcBorders>
              <w:top w:val="single" w:sz="18"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b/>
                <w:smallCaps/>
                <w:sz w:val="24"/>
                <w:lang w:val="es-MX"/>
              </w:rPr>
            </w:pPr>
            <w:r w:rsidRPr="003473B0">
              <w:rPr>
                <w:rFonts w:ascii="Minion Pro" w:hAnsi="Minion Pro"/>
                <w:b/>
                <w:smallCaps/>
                <w:sz w:val="24"/>
                <w:lang w:val="es-MX"/>
              </w:rPr>
              <w:t>Estación</w:t>
            </w:r>
          </w:p>
        </w:tc>
        <w:tc>
          <w:tcPr>
            <w:tcW w:w="6662" w:type="dxa"/>
            <w:tcBorders>
              <w:top w:val="single" w:sz="18"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b/>
                <w:smallCaps/>
                <w:sz w:val="24"/>
                <w:lang w:val="es-MX"/>
              </w:rPr>
            </w:pPr>
            <w:r w:rsidRPr="003473B0">
              <w:rPr>
                <w:rFonts w:ascii="Minion Pro" w:hAnsi="Minion Pro"/>
                <w:b/>
                <w:smallCaps/>
                <w:sz w:val="24"/>
                <w:lang w:val="es-PE"/>
              </w:rPr>
              <w:t>El Señor Jesús es clavado en la Cruz</w:t>
            </w:r>
          </w:p>
        </w:tc>
      </w:tr>
      <w:tr w:rsidR="003473B0" w:rsidRPr="005360EE" w:rsidTr="003E5C6C">
        <w:trPr>
          <w:cantSplit/>
        </w:trPr>
        <w:tc>
          <w:tcPr>
            <w:tcW w:w="675" w:type="dxa"/>
            <w:vMerge/>
            <w:tcBorders>
              <w:top w:val="nil"/>
              <w:left w:val="single" w:sz="18" w:space="0" w:color="auto"/>
              <w:bottom w:val="nil"/>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Símbolo</w:t>
            </w:r>
          </w:p>
        </w:tc>
        <w:tc>
          <w:tcPr>
            <w:tcW w:w="6662" w:type="dxa"/>
            <w:tcBorders>
              <w:top w:val="single" w:sz="4"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sz w:val="24"/>
                <w:lang w:val="es-MX"/>
              </w:rPr>
            </w:pPr>
            <w:r w:rsidRPr="003473B0">
              <w:rPr>
                <w:rFonts w:ascii="Minion Pro" w:hAnsi="Minion Pro"/>
                <w:sz w:val="24"/>
                <w:lang w:val="es-MX"/>
              </w:rPr>
              <w:t>Se le clavan 3 clavos a la cruz</w:t>
            </w:r>
          </w:p>
        </w:tc>
      </w:tr>
      <w:tr w:rsidR="003473B0" w:rsidRPr="003473B0" w:rsidTr="003E5C6C">
        <w:trPr>
          <w:cantSplit/>
        </w:trPr>
        <w:tc>
          <w:tcPr>
            <w:tcW w:w="675" w:type="dxa"/>
            <w:vMerge/>
            <w:tcBorders>
              <w:top w:val="nil"/>
              <w:left w:val="single" w:sz="18" w:space="0" w:color="auto"/>
              <w:bottom w:val="nil"/>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Materiales</w:t>
            </w:r>
          </w:p>
        </w:tc>
        <w:tc>
          <w:tcPr>
            <w:tcW w:w="6662" w:type="dxa"/>
            <w:tcBorders>
              <w:top w:val="single" w:sz="4"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sz w:val="24"/>
                <w:lang w:val="es-MX"/>
              </w:rPr>
            </w:pPr>
          </w:p>
        </w:tc>
      </w:tr>
      <w:tr w:rsidR="003473B0" w:rsidRPr="003473B0" w:rsidTr="003E5C6C">
        <w:trPr>
          <w:cantSplit/>
        </w:trPr>
        <w:tc>
          <w:tcPr>
            <w:tcW w:w="675" w:type="dxa"/>
            <w:vMerge/>
            <w:tcBorders>
              <w:top w:val="nil"/>
              <w:left w:val="single" w:sz="18" w:space="0" w:color="auto"/>
              <w:bottom w:val="single" w:sz="18" w:space="0" w:color="auto"/>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18"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Encargado</w:t>
            </w:r>
          </w:p>
        </w:tc>
        <w:tc>
          <w:tcPr>
            <w:tcW w:w="6662" w:type="dxa"/>
            <w:tcBorders>
              <w:top w:val="single" w:sz="4" w:space="0" w:color="auto"/>
              <w:left w:val="single" w:sz="4" w:space="0" w:color="auto"/>
              <w:bottom w:val="single" w:sz="18" w:space="0" w:color="auto"/>
              <w:right w:val="single" w:sz="18" w:space="0" w:color="auto"/>
            </w:tcBorders>
            <w:vAlign w:val="center"/>
          </w:tcPr>
          <w:p w:rsidR="003473B0" w:rsidRPr="003473B0" w:rsidRDefault="003473B0" w:rsidP="003473B0">
            <w:pPr>
              <w:jc w:val="center"/>
              <w:rPr>
                <w:rFonts w:ascii="Minion Pro" w:hAnsi="Minion Pro"/>
                <w:sz w:val="24"/>
                <w:lang w:val="es-MX"/>
              </w:rPr>
            </w:pPr>
          </w:p>
        </w:tc>
      </w:tr>
      <w:tr w:rsidR="003473B0" w:rsidRPr="005360EE" w:rsidTr="003E5C6C">
        <w:trPr>
          <w:cantSplit/>
        </w:trPr>
        <w:tc>
          <w:tcPr>
            <w:tcW w:w="675" w:type="dxa"/>
            <w:vMerge w:val="restart"/>
            <w:tcBorders>
              <w:top w:val="single" w:sz="18" w:space="0" w:color="auto"/>
              <w:left w:val="single" w:sz="18" w:space="0" w:color="auto"/>
              <w:bottom w:val="nil"/>
              <w:right w:val="single" w:sz="4" w:space="0" w:color="auto"/>
            </w:tcBorders>
            <w:vAlign w:val="center"/>
          </w:tcPr>
          <w:p w:rsidR="003473B0" w:rsidRPr="003473B0" w:rsidRDefault="003473B0" w:rsidP="003473B0">
            <w:pPr>
              <w:jc w:val="center"/>
              <w:rPr>
                <w:rFonts w:ascii="Minion Pro" w:hAnsi="Minion Pro"/>
                <w:b/>
                <w:smallCaps/>
                <w:sz w:val="24"/>
                <w:lang w:val="es-MX"/>
              </w:rPr>
            </w:pPr>
            <w:r w:rsidRPr="003473B0">
              <w:rPr>
                <w:rFonts w:ascii="Minion Pro" w:hAnsi="Minion Pro"/>
                <w:b/>
                <w:smallCaps/>
                <w:sz w:val="24"/>
                <w:lang w:val="es-MX"/>
              </w:rPr>
              <w:t>XII</w:t>
            </w:r>
          </w:p>
        </w:tc>
        <w:tc>
          <w:tcPr>
            <w:tcW w:w="1418" w:type="dxa"/>
            <w:tcBorders>
              <w:top w:val="single" w:sz="18"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b/>
                <w:smallCaps/>
                <w:sz w:val="24"/>
                <w:lang w:val="es-MX"/>
              </w:rPr>
            </w:pPr>
            <w:r w:rsidRPr="003473B0">
              <w:rPr>
                <w:rFonts w:ascii="Minion Pro" w:hAnsi="Minion Pro"/>
                <w:b/>
                <w:smallCaps/>
                <w:sz w:val="24"/>
                <w:lang w:val="es-MX"/>
              </w:rPr>
              <w:t>Estación</w:t>
            </w:r>
          </w:p>
        </w:tc>
        <w:tc>
          <w:tcPr>
            <w:tcW w:w="6662" w:type="dxa"/>
            <w:tcBorders>
              <w:top w:val="single" w:sz="18"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b/>
                <w:smallCaps/>
                <w:sz w:val="24"/>
                <w:lang w:val="es-MX"/>
              </w:rPr>
            </w:pPr>
            <w:r w:rsidRPr="003473B0">
              <w:rPr>
                <w:rFonts w:ascii="Minion Pro" w:hAnsi="Minion Pro"/>
                <w:b/>
                <w:smallCaps/>
                <w:sz w:val="24"/>
                <w:lang w:val="es-PE"/>
              </w:rPr>
              <w:t xml:space="preserve">El Señor Jesús muere en la Cruz en presencia </w:t>
            </w:r>
            <w:r w:rsidRPr="003473B0">
              <w:rPr>
                <w:rFonts w:ascii="Minion Pro" w:hAnsi="Minion Pro"/>
                <w:b/>
                <w:smallCaps/>
                <w:sz w:val="24"/>
                <w:lang w:val="es-PE"/>
              </w:rPr>
              <w:br/>
              <w:t>de su Madre y de san Juan</w:t>
            </w:r>
          </w:p>
        </w:tc>
      </w:tr>
      <w:tr w:rsidR="003473B0" w:rsidRPr="005360EE" w:rsidTr="003E5C6C">
        <w:trPr>
          <w:cantSplit/>
        </w:trPr>
        <w:tc>
          <w:tcPr>
            <w:tcW w:w="675" w:type="dxa"/>
            <w:vMerge/>
            <w:tcBorders>
              <w:top w:val="nil"/>
              <w:left w:val="single" w:sz="18" w:space="0" w:color="auto"/>
              <w:bottom w:val="nil"/>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Símbolo</w:t>
            </w:r>
          </w:p>
        </w:tc>
        <w:tc>
          <w:tcPr>
            <w:tcW w:w="6662" w:type="dxa"/>
            <w:tcBorders>
              <w:top w:val="single" w:sz="4"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sz w:val="24"/>
                <w:lang w:val="es-MX"/>
              </w:rPr>
            </w:pPr>
            <w:r w:rsidRPr="003473B0">
              <w:rPr>
                <w:rFonts w:ascii="Minion Pro" w:hAnsi="Minion Pro"/>
                <w:sz w:val="24"/>
                <w:lang w:val="es-MX"/>
              </w:rPr>
              <w:t>Se alza la Cruz con el crucificado.  Todos nos ponemos de rodillas.</w:t>
            </w:r>
          </w:p>
        </w:tc>
      </w:tr>
      <w:tr w:rsidR="003473B0" w:rsidRPr="003473B0" w:rsidTr="003E5C6C">
        <w:trPr>
          <w:cantSplit/>
        </w:trPr>
        <w:tc>
          <w:tcPr>
            <w:tcW w:w="675" w:type="dxa"/>
            <w:vMerge/>
            <w:tcBorders>
              <w:top w:val="nil"/>
              <w:left w:val="single" w:sz="18" w:space="0" w:color="auto"/>
              <w:bottom w:val="nil"/>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Materiales</w:t>
            </w:r>
          </w:p>
        </w:tc>
        <w:tc>
          <w:tcPr>
            <w:tcW w:w="6662" w:type="dxa"/>
            <w:tcBorders>
              <w:top w:val="single" w:sz="4"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sz w:val="24"/>
                <w:lang w:val="es-MX"/>
              </w:rPr>
            </w:pPr>
          </w:p>
        </w:tc>
      </w:tr>
      <w:tr w:rsidR="003473B0" w:rsidRPr="003473B0" w:rsidTr="003E5C6C">
        <w:trPr>
          <w:cantSplit/>
        </w:trPr>
        <w:tc>
          <w:tcPr>
            <w:tcW w:w="675" w:type="dxa"/>
            <w:vMerge/>
            <w:tcBorders>
              <w:top w:val="nil"/>
              <w:left w:val="single" w:sz="18" w:space="0" w:color="auto"/>
              <w:bottom w:val="single" w:sz="18" w:space="0" w:color="auto"/>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18"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Encargado</w:t>
            </w:r>
          </w:p>
        </w:tc>
        <w:tc>
          <w:tcPr>
            <w:tcW w:w="6662" w:type="dxa"/>
            <w:tcBorders>
              <w:top w:val="single" w:sz="4" w:space="0" w:color="auto"/>
              <w:left w:val="single" w:sz="4" w:space="0" w:color="auto"/>
              <w:bottom w:val="single" w:sz="18" w:space="0" w:color="auto"/>
              <w:right w:val="single" w:sz="18" w:space="0" w:color="auto"/>
            </w:tcBorders>
            <w:vAlign w:val="center"/>
          </w:tcPr>
          <w:p w:rsidR="003473B0" w:rsidRPr="003473B0" w:rsidRDefault="003473B0" w:rsidP="003473B0">
            <w:pPr>
              <w:jc w:val="center"/>
              <w:rPr>
                <w:rFonts w:ascii="Minion Pro" w:hAnsi="Minion Pro"/>
                <w:sz w:val="24"/>
                <w:lang w:val="es-MX"/>
              </w:rPr>
            </w:pPr>
          </w:p>
        </w:tc>
      </w:tr>
      <w:tr w:rsidR="003473B0" w:rsidRPr="005360EE" w:rsidTr="003E5C6C">
        <w:trPr>
          <w:cantSplit/>
        </w:trPr>
        <w:tc>
          <w:tcPr>
            <w:tcW w:w="675" w:type="dxa"/>
            <w:vMerge w:val="restart"/>
            <w:tcBorders>
              <w:top w:val="single" w:sz="18" w:space="0" w:color="auto"/>
              <w:left w:val="single" w:sz="18" w:space="0" w:color="auto"/>
              <w:bottom w:val="nil"/>
              <w:right w:val="single" w:sz="4" w:space="0" w:color="auto"/>
            </w:tcBorders>
            <w:vAlign w:val="center"/>
          </w:tcPr>
          <w:p w:rsidR="003473B0" w:rsidRPr="003473B0" w:rsidRDefault="003473B0" w:rsidP="003473B0">
            <w:pPr>
              <w:jc w:val="center"/>
              <w:rPr>
                <w:rFonts w:ascii="Minion Pro" w:hAnsi="Minion Pro"/>
                <w:b/>
                <w:smallCaps/>
                <w:sz w:val="24"/>
                <w:lang w:val="es-MX"/>
              </w:rPr>
            </w:pPr>
            <w:r w:rsidRPr="003473B0">
              <w:rPr>
                <w:rFonts w:ascii="Minion Pro" w:hAnsi="Minion Pro"/>
                <w:b/>
                <w:smallCaps/>
                <w:sz w:val="24"/>
                <w:lang w:val="es-MX"/>
              </w:rPr>
              <w:t>XIII</w:t>
            </w:r>
          </w:p>
        </w:tc>
        <w:tc>
          <w:tcPr>
            <w:tcW w:w="1418" w:type="dxa"/>
            <w:tcBorders>
              <w:top w:val="single" w:sz="18"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b/>
                <w:smallCaps/>
                <w:sz w:val="24"/>
                <w:lang w:val="es-MX"/>
              </w:rPr>
            </w:pPr>
            <w:r w:rsidRPr="003473B0">
              <w:rPr>
                <w:rFonts w:ascii="Minion Pro" w:hAnsi="Minion Pro"/>
                <w:b/>
                <w:smallCaps/>
                <w:sz w:val="24"/>
                <w:lang w:val="es-MX"/>
              </w:rPr>
              <w:t>Estación</w:t>
            </w:r>
          </w:p>
        </w:tc>
        <w:tc>
          <w:tcPr>
            <w:tcW w:w="6662" w:type="dxa"/>
            <w:tcBorders>
              <w:top w:val="single" w:sz="18"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b/>
                <w:smallCaps/>
                <w:sz w:val="24"/>
                <w:lang w:val="es-MX"/>
              </w:rPr>
            </w:pPr>
            <w:r w:rsidRPr="003473B0">
              <w:rPr>
                <w:rFonts w:ascii="Minion Pro" w:hAnsi="Minion Pro"/>
                <w:b/>
                <w:smallCaps/>
                <w:sz w:val="24"/>
                <w:lang w:val="es-PE"/>
              </w:rPr>
              <w:t>Jesús en los brazos de su Madre</w:t>
            </w:r>
          </w:p>
        </w:tc>
      </w:tr>
      <w:tr w:rsidR="003473B0" w:rsidRPr="005360EE" w:rsidTr="003E5C6C">
        <w:trPr>
          <w:cantSplit/>
        </w:trPr>
        <w:tc>
          <w:tcPr>
            <w:tcW w:w="675" w:type="dxa"/>
            <w:vMerge/>
            <w:tcBorders>
              <w:top w:val="nil"/>
              <w:left w:val="single" w:sz="18" w:space="0" w:color="auto"/>
              <w:bottom w:val="nil"/>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Símbolo</w:t>
            </w:r>
          </w:p>
        </w:tc>
        <w:tc>
          <w:tcPr>
            <w:tcW w:w="6662" w:type="dxa"/>
            <w:tcBorders>
              <w:top w:val="single" w:sz="4"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sz w:val="24"/>
                <w:lang w:val="es-MX"/>
              </w:rPr>
            </w:pPr>
            <w:r w:rsidRPr="003473B0">
              <w:rPr>
                <w:rFonts w:ascii="Minion Pro" w:hAnsi="Minion Pro"/>
                <w:sz w:val="24"/>
                <w:lang w:val="es-MX"/>
              </w:rPr>
              <w:t xml:space="preserve">Se le quita el Señor de </w:t>
            </w:r>
            <w:smartTag w:uri="urn:schemas-microsoft-com:office:smarttags" w:element="PersonName">
              <w:smartTagPr>
                <w:attr w:name="ProductID" w:val="la Cruz.  Se"/>
              </w:smartTagPr>
              <w:r w:rsidRPr="003473B0">
                <w:rPr>
                  <w:rFonts w:ascii="Minion Pro" w:hAnsi="Minion Pro"/>
                  <w:sz w:val="24"/>
                  <w:lang w:val="es-MX"/>
                </w:rPr>
                <w:t>la Cruz.  Se</w:t>
              </w:r>
            </w:smartTag>
            <w:r w:rsidRPr="003473B0">
              <w:rPr>
                <w:rFonts w:ascii="Minion Pro" w:hAnsi="Minion Pro"/>
                <w:sz w:val="24"/>
                <w:lang w:val="es-MX"/>
              </w:rPr>
              <w:t xml:space="preserve"> podría hacer un ambiente dónde lo ponemos echado a los pies de María</w:t>
            </w:r>
          </w:p>
        </w:tc>
      </w:tr>
      <w:tr w:rsidR="003473B0" w:rsidRPr="003473B0" w:rsidTr="003E5C6C">
        <w:trPr>
          <w:cantSplit/>
        </w:trPr>
        <w:tc>
          <w:tcPr>
            <w:tcW w:w="675" w:type="dxa"/>
            <w:vMerge/>
            <w:tcBorders>
              <w:top w:val="nil"/>
              <w:left w:val="single" w:sz="18" w:space="0" w:color="auto"/>
              <w:bottom w:val="nil"/>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Materiales</w:t>
            </w:r>
          </w:p>
        </w:tc>
        <w:tc>
          <w:tcPr>
            <w:tcW w:w="6662" w:type="dxa"/>
            <w:tcBorders>
              <w:top w:val="single" w:sz="4"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sz w:val="24"/>
                <w:lang w:val="es-MX"/>
              </w:rPr>
            </w:pPr>
          </w:p>
        </w:tc>
      </w:tr>
      <w:tr w:rsidR="003473B0" w:rsidRPr="003473B0" w:rsidTr="003E5C6C">
        <w:trPr>
          <w:cantSplit/>
        </w:trPr>
        <w:tc>
          <w:tcPr>
            <w:tcW w:w="675" w:type="dxa"/>
            <w:vMerge/>
            <w:tcBorders>
              <w:top w:val="nil"/>
              <w:left w:val="single" w:sz="18" w:space="0" w:color="auto"/>
              <w:bottom w:val="single" w:sz="18" w:space="0" w:color="auto"/>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18"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Encargado</w:t>
            </w:r>
          </w:p>
        </w:tc>
        <w:tc>
          <w:tcPr>
            <w:tcW w:w="6662" w:type="dxa"/>
            <w:tcBorders>
              <w:top w:val="single" w:sz="4" w:space="0" w:color="auto"/>
              <w:left w:val="single" w:sz="4" w:space="0" w:color="auto"/>
              <w:bottom w:val="single" w:sz="18" w:space="0" w:color="auto"/>
              <w:right w:val="single" w:sz="18" w:space="0" w:color="auto"/>
            </w:tcBorders>
            <w:vAlign w:val="center"/>
          </w:tcPr>
          <w:p w:rsidR="003473B0" w:rsidRPr="003473B0" w:rsidRDefault="003473B0" w:rsidP="003473B0">
            <w:pPr>
              <w:jc w:val="center"/>
              <w:rPr>
                <w:rFonts w:ascii="Minion Pro" w:hAnsi="Minion Pro"/>
                <w:sz w:val="24"/>
                <w:lang w:val="es-MX"/>
              </w:rPr>
            </w:pPr>
          </w:p>
        </w:tc>
      </w:tr>
      <w:tr w:rsidR="003473B0" w:rsidRPr="005360EE" w:rsidTr="003E5C6C">
        <w:trPr>
          <w:cantSplit/>
        </w:trPr>
        <w:tc>
          <w:tcPr>
            <w:tcW w:w="675" w:type="dxa"/>
            <w:vMerge w:val="restart"/>
            <w:tcBorders>
              <w:top w:val="single" w:sz="18" w:space="0" w:color="auto"/>
              <w:left w:val="single" w:sz="18" w:space="0" w:color="auto"/>
              <w:bottom w:val="nil"/>
              <w:right w:val="single" w:sz="4" w:space="0" w:color="auto"/>
            </w:tcBorders>
            <w:vAlign w:val="center"/>
          </w:tcPr>
          <w:p w:rsidR="003473B0" w:rsidRPr="003473B0" w:rsidRDefault="003473B0" w:rsidP="003473B0">
            <w:pPr>
              <w:jc w:val="center"/>
              <w:rPr>
                <w:rFonts w:ascii="Minion Pro" w:hAnsi="Minion Pro"/>
                <w:b/>
                <w:smallCaps/>
                <w:sz w:val="24"/>
                <w:lang w:val="es-MX"/>
              </w:rPr>
            </w:pPr>
            <w:r w:rsidRPr="003473B0">
              <w:rPr>
                <w:rFonts w:ascii="Minion Pro" w:hAnsi="Minion Pro"/>
                <w:b/>
                <w:smallCaps/>
                <w:sz w:val="24"/>
                <w:lang w:val="es-MX"/>
              </w:rPr>
              <w:t>XIV</w:t>
            </w:r>
          </w:p>
        </w:tc>
        <w:tc>
          <w:tcPr>
            <w:tcW w:w="1418" w:type="dxa"/>
            <w:tcBorders>
              <w:top w:val="single" w:sz="18"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b/>
                <w:smallCaps/>
                <w:sz w:val="24"/>
                <w:lang w:val="es-MX"/>
              </w:rPr>
            </w:pPr>
            <w:r w:rsidRPr="003473B0">
              <w:rPr>
                <w:rFonts w:ascii="Minion Pro" w:hAnsi="Minion Pro"/>
                <w:b/>
                <w:smallCaps/>
                <w:sz w:val="24"/>
                <w:lang w:val="es-MX"/>
              </w:rPr>
              <w:t>Estación</w:t>
            </w:r>
          </w:p>
        </w:tc>
        <w:tc>
          <w:tcPr>
            <w:tcW w:w="6662" w:type="dxa"/>
            <w:tcBorders>
              <w:top w:val="single" w:sz="18"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b/>
                <w:smallCaps/>
                <w:sz w:val="24"/>
                <w:lang w:val="es-MX"/>
              </w:rPr>
            </w:pPr>
            <w:r w:rsidRPr="003473B0">
              <w:rPr>
                <w:rFonts w:ascii="Minion Pro" w:hAnsi="Minion Pro"/>
                <w:b/>
                <w:smallCaps/>
                <w:sz w:val="24"/>
                <w:lang w:val="es-PE"/>
              </w:rPr>
              <w:t>El Señor Jesús es colocado en el sepulcro</w:t>
            </w:r>
          </w:p>
        </w:tc>
      </w:tr>
      <w:tr w:rsidR="003473B0" w:rsidRPr="003473B0" w:rsidTr="003E5C6C">
        <w:trPr>
          <w:cantSplit/>
        </w:trPr>
        <w:tc>
          <w:tcPr>
            <w:tcW w:w="675" w:type="dxa"/>
            <w:vMerge/>
            <w:tcBorders>
              <w:top w:val="nil"/>
              <w:left w:val="single" w:sz="18" w:space="0" w:color="auto"/>
              <w:bottom w:val="nil"/>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Símbolo</w:t>
            </w:r>
          </w:p>
        </w:tc>
        <w:tc>
          <w:tcPr>
            <w:tcW w:w="6662" w:type="dxa"/>
            <w:tcBorders>
              <w:top w:val="single" w:sz="4"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sz w:val="24"/>
                <w:lang w:val="es-MX"/>
              </w:rPr>
            </w:pPr>
            <w:r w:rsidRPr="003473B0">
              <w:rPr>
                <w:rFonts w:ascii="Minion Pro" w:hAnsi="Minion Pro"/>
                <w:sz w:val="24"/>
                <w:lang w:val="es-MX"/>
              </w:rPr>
              <w:t>Se le envuelve con una sábana y lo pone en el sepulcro.  Luego del gloria, se cierra la puerta del sepulcro y se apaga el reflector que lo ilumina.  En este momento se canta Hora de las Tinieblas</w:t>
            </w:r>
          </w:p>
        </w:tc>
      </w:tr>
      <w:tr w:rsidR="003473B0" w:rsidRPr="003473B0" w:rsidTr="003E5C6C">
        <w:trPr>
          <w:cantSplit/>
        </w:trPr>
        <w:tc>
          <w:tcPr>
            <w:tcW w:w="675" w:type="dxa"/>
            <w:vMerge/>
            <w:tcBorders>
              <w:top w:val="nil"/>
              <w:left w:val="single" w:sz="18" w:space="0" w:color="auto"/>
              <w:bottom w:val="nil"/>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4"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Materiales</w:t>
            </w:r>
          </w:p>
        </w:tc>
        <w:tc>
          <w:tcPr>
            <w:tcW w:w="6662" w:type="dxa"/>
            <w:tcBorders>
              <w:top w:val="single" w:sz="4" w:space="0" w:color="auto"/>
              <w:left w:val="single" w:sz="4" w:space="0" w:color="auto"/>
              <w:bottom w:val="single" w:sz="4" w:space="0" w:color="auto"/>
              <w:right w:val="single" w:sz="18" w:space="0" w:color="auto"/>
            </w:tcBorders>
            <w:vAlign w:val="center"/>
          </w:tcPr>
          <w:p w:rsidR="003473B0" w:rsidRPr="003473B0" w:rsidRDefault="003473B0" w:rsidP="003473B0">
            <w:pPr>
              <w:jc w:val="center"/>
              <w:rPr>
                <w:rFonts w:ascii="Minion Pro" w:hAnsi="Minion Pro"/>
                <w:sz w:val="24"/>
                <w:lang w:val="es-MX"/>
              </w:rPr>
            </w:pPr>
          </w:p>
        </w:tc>
      </w:tr>
      <w:tr w:rsidR="003473B0" w:rsidRPr="003473B0" w:rsidTr="003E5C6C">
        <w:trPr>
          <w:cantSplit/>
        </w:trPr>
        <w:tc>
          <w:tcPr>
            <w:tcW w:w="675" w:type="dxa"/>
            <w:vMerge/>
            <w:tcBorders>
              <w:top w:val="nil"/>
              <w:left w:val="single" w:sz="18" w:space="0" w:color="auto"/>
              <w:bottom w:val="single" w:sz="18" w:space="0" w:color="auto"/>
              <w:right w:val="single" w:sz="4" w:space="0" w:color="auto"/>
            </w:tcBorders>
            <w:vAlign w:val="center"/>
          </w:tcPr>
          <w:p w:rsidR="003473B0" w:rsidRPr="003473B0" w:rsidRDefault="003473B0" w:rsidP="003473B0">
            <w:pPr>
              <w:jc w:val="center"/>
              <w:rPr>
                <w:rFonts w:ascii="Minion Pro" w:hAnsi="Minion Pro"/>
                <w:sz w:val="24"/>
                <w:lang w:val="es-MX"/>
              </w:rPr>
            </w:pPr>
          </w:p>
        </w:tc>
        <w:tc>
          <w:tcPr>
            <w:tcW w:w="1418" w:type="dxa"/>
            <w:tcBorders>
              <w:top w:val="single" w:sz="4" w:space="0" w:color="auto"/>
              <w:left w:val="single" w:sz="4" w:space="0" w:color="auto"/>
              <w:bottom w:val="single" w:sz="18" w:space="0" w:color="auto"/>
              <w:right w:val="single" w:sz="4" w:space="0" w:color="auto"/>
            </w:tcBorders>
            <w:vAlign w:val="center"/>
          </w:tcPr>
          <w:p w:rsidR="003473B0" w:rsidRPr="003473B0" w:rsidRDefault="003473B0" w:rsidP="003473B0">
            <w:pPr>
              <w:rPr>
                <w:rFonts w:ascii="Minion Pro" w:hAnsi="Minion Pro"/>
                <w:sz w:val="24"/>
                <w:lang w:val="es-MX"/>
              </w:rPr>
            </w:pPr>
            <w:r w:rsidRPr="003473B0">
              <w:rPr>
                <w:rFonts w:ascii="Minion Pro" w:hAnsi="Minion Pro"/>
                <w:sz w:val="24"/>
                <w:lang w:val="es-MX"/>
              </w:rPr>
              <w:t>Encargado</w:t>
            </w:r>
          </w:p>
        </w:tc>
        <w:tc>
          <w:tcPr>
            <w:tcW w:w="6662" w:type="dxa"/>
            <w:tcBorders>
              <w:top w:val="single" w:sz="4" w:space="0" w:color="auto"/>
              <w:left w:val="single" w:sz="4" w:space="0" w:color="auto"/>
              <w:bottom w:val="single" w:sz="18" w:space="0" w:color="auto"/>
              <w:right w:val="single" w:sz="18" w:space="0" w:color="auto"/>
            </w:tcBorders>
            <w:vAlign w:val="center"/>
          </w:tcPr>
          <w:p w:rsidR="003473B0" w:rsidRPr="003473B0" w:rsidRDefault="003473B0" w:rsidP="003473B0">
            <w:pPr>
              <w:jc w:val="center"/>
              <w:rPr>
                <w:rFonts w:ascii="Minion Pro" w:hAnsi="Minion Pro"/>
                <w:sz w:val="24"/>
                <w:lang w:val="es-MX"/>
              </w:rPr>
            </w:pPr>
          </w:p>
        </w:tc>
      </w:tr>
    </w:tbl>
    <w:p w:rsidR="003473B0" w:rsidRDefault="003473B0" w:rsidP="003473B0"/>
    <w:tbl>
      <w:tblPr>
        <w:tblW w:w="875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2093"/>
        <w:gridCol w:w="6662"/>
      </w:tblGrid>
      <w:tr w:rsidR="003473B0" w:rsidRPr="005360EE" w:rsidTr="003E5C6C">
        <w:trPr>
          <w:cantSplit/>
        </w:trPr>
        <w:tc>
          <w:tcPr>
            <w:tcW w:w="2093" w:type="dxa"/>
            <w:vAlign w:val="center"/>
          </w:tcPr>
          <w:p w:rsidR="004844E1" w:rsidRDefault="004844E1" w:rsidP="00A93000">
            <w:pPr>
              <w:jc w:val="center"/>
              <w:rPr>
                <w:rFonts w:ascii="Minion Pro" w:hAnsi="Minion Pro"/>
                <w:b/>
                <w:bCs/>
                <w:smallCaps/>
                <w:sz w:val="24"/>
                <w:szCs w:val="28"/>
                <w:lang w:val="es-MX"/>
              </w:rPr>
            </w:pPr>
            <w:r>
              <w:rPr>
                <w:rFonts w:ascii="Minion Pro" w:hAnsi="Minion Pro"/>
                <w:b/>
                <w:bCs/>
                <w:smallCaps/>
                <w:sz w:val="24"/>
                <w:szCs w:val="28"/>
                <w:lang w:val="es-MX"/>
              </w:rPr>
              <w:t>Variante final:</w:t>
            </w:r>
          </w:p>
          <w:p w:rsidR="003473B0" w:rsidRPr="003473B0" w:rsidRDefault="003473B0" w:rsidP="00A93000">
            <w:pPr>
              <w:jc w:val="center"/>
              <w:rPr>
                <w:rFonts w:ascii="Minion Pro" w:hAnsi="Minion Pro"/>
                <w:b/>
                <w:bCs/>
                <w:smallCaps/>
                <w:sz w:val="24"/>
                <w:szCs w:val="28"/>
                <w:lang w:val="es-MX"/>
              </w:rPr>
            </w:pPr>
            <w:r w:rsidRPr="003473B0">
              <w:rPr>
                <w:rFonts w:ascii="Minion Pro" w:hAnsi="Minion Pro"/>
                <w:b/>
                <w:bCs/>
                <w:smallCaps/>
                <w:sz w:val="24"/>
                <w:szCs w:val="28"/>
                <w:lang w:val="es-MX"/>
              </w:rPr>
              <w:t>Símbolo Final</w:t>
            </w:r>
          </w:p>
        </w:tc>
        <w:tc>
          <w:tcPr>
            <w:tcW w:w="6662" w:type="dxa"/>
            <w:vAlign w:val="center"/>
          </w:tcPr>
          <w:p w:rsidR="003473B0" w:rsidRPr="003473B0" w:rsidRDefault="003473B0" w:rsidP="00A93000">
            <w:pPr>
              <w:pStyle w:val="Paragrafo"/>
              <w:ind w:left="0" w:firstLine="0"/>
              <w:rPr>
                <w:rFonts w:ascii="Minion Pro" w:hAnsi="Minion Pro"/>
                <w:szCs w:val="28"/>
                <w:lang w:val="es-PE"/>
              </w:rPr>
            </w:pPr>
            <w:r w:rsidRPr="003473B0">
              <w:rPr>
                <w:rFonts w:ascii="Minion Pro" w:hAnsi="Minion Pro"/>
                <w:szCs w:val="28"/>
                <w:lang w:val="es-PE"/>
              </w:rPr>
              <w:t xml:space="preserve">Después de la oración del Gloria se cierra el sepulcro.  En este momento se apaga la luz que ilumina el sepulcro y empieza el canto </w:t>
            </w:r>
            <w:r w:rsidRPr="003473B0">
              <w:rPr>
                <w:rFonts w:ascii="Minion Pro" w:hAnsi="Minion Pro"/>
                <w:b/>
                <w:bCs/>
                <w:szCs w:val="28"/>
                <w:lang w:val="es-PE"/>
              </w:rPr>
              <w:t>“HORA DE LAS TINIEBLAS”</w:t>
            </w:r>
            <w:r w:rsidR="004844E1">
              <w:rPr>
                <w:rFonts w:ascii="Minion Pro" w:hAnsi="Minion Pro"/>
                <w:b/>
                <w:bCs/>
                <w:szCs w:val="28"/>
                <w:lang w:val="es-PE"/>
              </w:rPr>
              <w:t xml:space="preserve"> </w:t>
            </w:r>
            <w:r w:rsidR="004844E1" w:rsidRPr="004844E1">
              <w:rPr>
                <w:rFonts w:ascii="Minion Pro" w:hAnsi="Minion Pro"/>
                <w:bCs/>
                <w:szCs w:val="28"/>
                <w:lang w:val="es-PE"/>
              </w:rPr>
              <w:t>u otro canto adecuado</w:t>
            </w:r>
            <w:r w:rsidRPr="003473B0">
              <w:rPr>
                <w:rFonts w:ascii="Minion Pro" w:hAnsi="Minion Pro"/>
                <w:szCs w:val="28"/>
                <w:lang w:val="es-PE"/>
              </w:rPr>
              <w:t xml:space="preserve">.  Terminado el canto, un niño se acerca con una vela y un fanal y lo pone delante de la puerta del Sepulcro, en un lugar determinado.  </w:t>
            </w:r>
            <w:r w:rsidR="004844E1">
              <w:rPr>
                <w:rFonts w:ascii="Minion Pro" w:hAnsi="Minion Pro"/>
                <w:szCs w:val="28"/>
                <w:lang w:val="es-PE"/>
              </w:rPr>
              <w:t xml:space="preserve">De contarse con un Sacerdote, en este momento, </w:t>
            </w:r>
            <w:r w:rsidRPr="003473B0">
              <w:rPr>
                <w:rFonts w:ascii="Minion Pro" w:hAnsi="Minion Pro"/>
                <w:szCs w:val="28"/>
                <w:lang w:val="es-PE"/>
              </w:rPr>
              <w:t>da una homilía de dos minutos, explicando el sentido de la entrega del Señor y nuestra actitud que debe ser de Esperanza.  Terminada la homilía, se quedan todos en silencio.</w:t>
            </w:r>
          </w:p>
          <w:p w:rsidR="003473B0" w:rsidRPr="004844E1" w:rsidRDefault="004844E1" w:rsidP="004844E1">
            <w:pPr>
              <w:pStyle w:val="Paragrafo"/>
              <w:ind w:left="0" w:firstLine="0"/>
              <w:rPr>
                <w:rFonts w:ascii="Minion Pro" w:hAnsi="Minion Pro"/>
                <w:szCs w:val="28"/>
                <w:lang w:val="es-PE"/>
              </w:rPr>
            </w:pPr>
            <w:r>
              <w:rPr>
                <w:rFonts w:ascii="Minion Pro" w:hAnsi="Minion Pro"/>
                <w:szCs w:val="28"/>
                <w:lang w:val="es-PE"/>
              </w:rPr>
              <w:t>De ser posible e</w:t>
            </w:r>
            <w:r w:rsidR="003473B0" w:rsidRPr="003473B0">
              <w:rPr>
                <w:rFonts w:ascii="Minion Pro" w:hAnsi="Minion Pro"/>
                <w:szCs w:val="28"/>
                <w:lang w:val="es-PE"/>
              </w:rPr>
              <w:t xml:space="preserve">l sepulcro deberá estar ahí hasta el día siguiente en la noche.  Deberá ser hecho en un lugar dónde pueda permanecer todo el día siguiente, durante el retiro. </w:t>
            </w:r>
          </w:p>
        </w:tc>
      </w:tr>
    </w:tbl>
    <w:p w:rsidR="003473B0" w:rsidRDefault="003473B0" w:rsidP="003473B0">
      <w:pPr>
        <w:pStyle w:val="Ttulo"/>
        <w:pBdr>
          <w:bottom w:val="none" w:sz="0" w:space="0" w:color="auto"/>
        </w:pBdr>
        <w:sectPr w:rsidR="003473B0" w:rsidSect="00983E48">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67" w:footer="567" w:gutter="0"/>
          <w:cols w:space="708"/>
          <w:titlePg/>
          <w:docGrid w:linePitch="360"/>
        </w:sectPr>
      </w:pPr>
    </w:p>
    <w:p w:rsidR="003473B0" w:rsidRPr="003473B0" w:rsidRDefault="003473B0" w:rsidP="003473B0">
      <w:pPr>
        <w:pStyle w:val="Ttulo"/>
        <w:pBdr>
          <w:bottom w:val="none" w:sz="0" w:space="0" w:color="auto"/>
        </w:pBdr>
      </w:pPr>
      <w:r w:rsidRPr="003473B0">
        <w:t>VIA CRUCIS</w:t>
      </w:r>
    </w:p>
    <w:p w:rsidR="00A67094" w:rsidRPr="00FA4D88" w:rsidRDefault="00A67094" w:rsidP="005360EE">
      <w:pPr>
        <w:pStyle w:val="Textoindependiente3"/>
        <w:rPr>
          <w:rStyle w:val="Textoennegrita"/>
        </w:rPr>
      </w:pPr>
      <w:r w:rsidRPr="00FA4D88">
        <w:rPr>
          <w:rStyle w:val="Textoennegrita"/>
        </w:rPr>
        <w:t xml:space="preserve">Se puede ganar indulgencia plenaria si rezamos el Vía Crucis: ante las estaciones, pasando de una a otra por lo menos quien lo dirige, meditando las escenas si se desea, con alguna oración vocal, además de cumplir las condiciones </w:t>
      </w:r>
      <w:r w:rsidR="00C82465">
        <w:rPr>
          <w:rStyle w:val="Textoennegrita"/>
        </w:rPr>
        <w:t>generales para ganar indulgencia: confesión, comunión y oración por el Santo Padre</w:t>
      </w:r>
      <w:r w:rsidRPr="00FA4D88">
        <w:rPr>
          <w:rStyle w:val="Textoennegrita"/>
        </w:rPr>
        <w:t>.</w:t>
      </w:r>
    </w:p>
    <w:p w:rsidR="005360EE" w:rsidRDefault="005360EE" w:rsidP="005360EE">
      <w:pPr>
        <w:pStyle w:val="Textoindependienteprimerasangra2"/>
        <w:rPr>
          <w:rStyle w:val="Textoenrojo"/>
        </w:rPr>
      </w:pPr>
      <w:r>
        <w:pict>
          <v:rect id="_x0000_i1026" style="width:0;height:1.5pt" o:hralign="center" o:hrstd="t" o:hr="t" fillcolor="#a0a0a0" stroked="f"/>
        </w:pict>
      </w:r>
    </w:p>
    <w:p w:rsidR="00A67094" w:rsidRPr="005360EE" w:rsidRDefault="00A67094" w:rsidP="005360EE">
      <w:pPr>
        <w:pStyle w:val="Textoindependienteprimerasangra2"/>
      </w:pPr>
      <w:r w:rsidRPr="005360EE">
        <w:rPr>
          <w:rStyle w:val="Textoenrojo"/>
        </w:rPr>
        <w:t>T:</w:t>
      </w:r>
      <w:r w:rsidRPr="005360EE">
        <w:tab/>
        <w:t>Por la Señal de la Santa Cruz, de nuestros enemigos líbranos, Señor, Dios nuestro.  En el nombre del Padre, y del Hijo, y del Espíritu Santo.  Amén.</w:t>
      </w:r>
    </w:p>
    <w:p w:rsidR="00A67094" w:rsidRPr="00A67094" w:rsidRDefault="00A67094" w:rsidP="00983E48">
      <w:pPr>
        <w:pStyle w:val="Ttulo2"/>
      </w:pPr>
      <w:bookmarkStart w:id="1" w:name="_Toc320659740"/>
      <w:bookmarkStart w:id="2" w:name="_Toc320730150"/>
      <w:r w:rsidRPr="00A67094">
        <w:t>Oración inicial</w:t>
      </w:r>
      <w:bookmarkEnd w:id="1"/>
      <w:bookmarkEnd w:id="2"/>
    </w:p>
    <w:p w:rsidR="00A67094" w:rsidRPr="005360EE" w:rsidRDefault="00A67094" w:rsidP="005360EE">
      <w:pPr>
        <w:pStyle w:val="Textoindependienteprimerasangra"/>
      </w:pPr>
      <w:r w:rsidRPr="005360EE">
        <w:t>Oh, Señor, que abrazando tu Cruz con amor la cargaste por mí y en ella te ofreciste para reconciliarme, obtenme un corazón piadoso y puro para poder contemplar el misterio de tu dolor y acoger tu infinito amor en mi vida.</w:t>
      </w:r>
      <w:r w:rsidR="00C82465" w:rsidRPr="005360EE">
        <w:t xml:space="preserve"> Qué así sea.</w:t>
      </w:r>
      <w:r w:rsidRPr="005360EE">
        <w:t xml:space="preserve">  Amén. </w:t>
      </w:r>
    </w:p>
    <w:p w:rsidR="00D64228" w:rsidRPr="00A67094" w:rsidRDefault="00D64228" w:rsidP="005360EE">
      <w:pPr>
        <w:pStyle w:val="Textoindependiente3"/>
      </w:pPr>
      <w:r>
        <w:t>Canto</w:t>
      </w:r>
    </w:p>
    <w:p w:rsidR="005360EE" w:rsidRDefault="005360EE" w:rsidP="005360EE">
      <w:pPr>
        <w:pStyle w:val="Ttulo4"/>
        <w:rPr>
          <w:rStyle w:val="Textoennegrobold"/>
        </w:rPr>
        <w:sectPr w:rsidR="005360EE" w:rsidSect="00983E48">
          <w:pgSz w:w="11906" w:h="16838"/>
          <w:pgMar w:top="1417" w:right="1701" w:bottom="1417" w:left="1701" w:header="567" w:footer="567" w:gutter="0"/>
          <w:cols w:space="708"/>
          <w:titlePg/>
          <w:docGrid w:linePitch="360"/>
        </w:sectPr>
      </w:pPr>
    </w:p>
    <w:p w:rsidR="00A67094" w:rsidRPr="005360EE" w:rsidRDefault="00A67094" w:rsidP="005360EE">
      <w:pPr>
        <w:pStyle w:val="Ttulo4"/>
        <w:rPr>
          <w:rStyle w:val="Textoennegrobold"/>
        </w:rPr>
      </w:pPr>
      <w:r w:rsidRPr="005360EE">
        <w:rPr>
          <w:rStyle w:val="Textoennegrobold"/>
        </w:rPr>
        <w:t>Primera estación: Jesús es condenado a muerte</w:t>
      </w:r>
    </w:p>
    <w:p w:rsidR="006159C3" w:rsidRPr="005360EE" w:rsidRDefault="006159C3" w:rsidP="005360EE">
      <w:pPr>
        <w:pStyle w:val="Textoindependiente2"/>
      </w:pPr>
      <w:r w:rsidRPr="005360EE">
        <w:rPr>
          <w:rStyle w:val="Textoenrojo"/>
        </w:rPr>
        <w:t>D:</w:t>
      </w:r>
      <w:r w:rsidRPr="005360EE">
        <w:tab/>
      </w:r>
      <w:r w:rsidRPr="005360EE">
        <w:rPr>
          <w:rStyle w:val="nfasis"/>
        </w:rPr>
        <w:t>Te adoramos, Señor, y te bendecimos</w:t>
      </w:r>
      <w:r w:rsidRPr="005360EE">
        <w:br/>
      </w:r>
      <w:r w:rsidRPr="005360EE">
        <w:rPr>
          <w:rStyle w:val="Textoenrojo"/>
        </w:rPr>
        <w:t>T:</w:t>
      </w:r>
      <w:r w:rsidRPr="005360EE">
        <w:tab/>
        <w:t>Porque por tu Santa Cruz reconciliaste al mundo.</w:t>
      </w:r>
    </w:p>
    <w:p w:rsidR="006159C3" w:rsidRPr="006159C3" w:rsidRDefault="006159C3" w:rsidP="006159C3">
      <w:pPr>
        <w:pStyle w:val="Ttulo2"/>
      </w:pPr>
      <w:r w:rsidRPr="006159C3">
        <w:t>Lectura</w:t>
      </w:r>
    </w:p>
    <w:p w:rsidR="006159C3" w:rsidRDefault="006159C3" w:rsidP="005360EE">
      <w:pPr>
        <w:pStyle w:val="Textoindependienteprimerasangra"/>
      </w:pPr>
      <w:r>
        <w:t xml:space="preserve">Del Evangelio según San Marcos </w:t>
      </w:r>
      <w:r w:rsidRPr="006159C3">
        <w:rPr>
          <w:rStyle w:val="Textoenrojo"/>
        </w:rPr>
        <w:t>15,1.6.9.11-13</w:t>
      </w:r>
    </w:p>
    <w:p w:rsidR="006159C3" w:rsidRDefault="006159C3" w:rsidP="005360EE">
      <w:pPr>
        <w:pStyle w:val="Textoindependienteprimerasangra"/>
      </w:pPr>
      <w:r>
        <w:t>“Pronto, al amanecer, prepararon una reunión los sumos sacerdotes con los ancianos, los escribas y todo el Sanedrín y, después de haber atado a Jesús, le llevaron y le entregaron a Pilato.  Cada Fiesta les concedía la libertad de un preso, el que pidieran.  Pilato les contestó: «¿Queréis que os suelte al Rey de los judíos?»  Pero los sumos sacerdotes incitaron a la gente a que dijeran que les soltase más bien a Barrabás.  Pero Pilato les decía otra vez: «Y ¿qué voy a hacer con el que llamáis el Rey de los judíos?»  La gente volvió a gritar: «¡Crucifícale!»”</w:t>
      </w:r>
    </w:p>
    <w:p w:rsidR="006159C3" w:rsidRDefault="006159C3" w:rsidP="005360EE">
      <w:pPr>
        <w:pStyle w:val="Textoindependiente3"/>
      </w:pPr>
      <w:r>
        <w:t>Símbolo</w:t>
      </w:r>
    </w:p>
    <w:p w:rsidR="003E5C6C" w:rsidRPr="004844E1" w:rsidRDefault="003E5C6C" w:rsidP="003E5C6C">
      <w:pPr>
        <w:rPr>
          <w:lang w:val="es-ES"/>
        </w:rPr>
      </w:pPr>
    </w:p>
    <w:p w:rsidR="006159C3" w:rsidRDefault="006159C3" w:rsidP="006159C3">
      <w:pPr>
        <w:pStyle w:val="Ttulo2"/>
      </w:pPr>
      <w:r>
        <w:t>Oración</w:t>
      </w:r>
    </w:p>
    <w:p w:rsidR="00A67094" w:rsidRPr="006159C3" w:rsidRDefault="00A67094" w:rsidP="005360EE">
      <w:pPr>
        <w:pStyle w:val="Textoindependienteprimerasangra"/>
      </w:pPr>
      <w:r w:rsidRPr="006159C3">
        <w:t>Mi dulce Jesús, en tu manso y humilde corazón la misericordia besa la justicia y la vence.  Hoy, la crueldad y la cobardía se unen para juzgar ese inocente corazón.  Hoy, veo con tristeza la crueldad de mis pecados y la cobardía de mi tibieza.  Hoy, yo te condeno, Jesús.  Tu veredicto es el que me corresponde.  Como manso cordero que es sacrificado en sustitución del pecado, hoy Tú mueres sustituyendo mi lugar en el castigo.  Tu condena a muerte es el veredicto que me da la vida.</w:t>
      </w:r>
    </w:p>
    <w:p w:rsidR="00D64228" w:rsidRPr="00A67094" w:rsidRDefault="00A67094" w:rsidP="005360EE">
      <w:pPr>
        <w:pStyle w:val="Textoindependiente3"/>
      </w:pPr>
      <w:r w:rsidRPr="005360EE">
        <w:t>Se reza 1 Padrenuestro, 1 Ave María y 1 Gloria</w:t>
      </w:r>
      <w:r w:rsidR="00D64228" w:rsidRPr="005360EE">
        <w:br/>
      </w:r>
      <w:r w:rsidR="00D64228">
        <w:t>Canto</w:t>
      </w:r>
    </w:p>
    <w:p w:rsidR="005360EE" w:rsidRDefault="005360EE" w:rsidP="005360EE">
      <w:pPr>
        <w:pStyle w:val="Ttulo4"/>
        <w:rPr>
          <w:rStyle w:val="Textoennegrobold"/>
        </w:rPr>
        <w:sectPr w:rsidR="005360EE" w:rsidSect="00983E48">
          <w:pgSz w:w="11906" w:h="16838"/>
          <w:pgMar w:top="1417" w:right="1701" w:bottom="1417" w:left="1701" w:header="567" w:footer="567" w:gutter="0"/>
          <w:cols w:space="708"/>
          <w:titlePg/>
          <w:docGrid w:linePitch="360"/>
        </w:sectPr>
      </w:pPr>
    </w:p>
    <w:p w:rsidR="00A67094" w:rsidRPr="001061E1" w:rsidRDefault="00A67094" w:rsidP="005360EE">
      <w:pPr>
        <w:pStyle w:val="Ttulo4"/>
        <w:rPr>
          <w:rStyle w:val="Textoennegrobold"/>
        </w:rPr>
      </w:pPr>
      <w:r w:rsidRPr="001061E1">
        <w:rPr>
          <w:rStyle w:val="Textoennegrobold"/>
        </w:rPr>
        <w:t xml:space="preserve">Segunda estación: </w:t>
      </w:r>
      <w:r w:rsidR="008E39D5">
        <w:rPr>
          <w:rStyle w:val="Textoennegrobold"/>
        </w:rPr>
        <w:br/>
      </w:r>
      <w:r w:rsidRPr="001061E1">
        <w:rPr>
          <w:rStyle w:val="Textoennegrobold"/>
        </w:rPr>
        <w:t>Jesús carga con la cruz</w:t>
      </w:r>
    </w:p>
    <w:p w:rsidR="008F49DE" w:rsidRDefault="008F49DE" w:rsidP="005360EE">
      <w:pPr>
        <w:pStyle w:val="Textoindependiente2"/>
      </w:pPr>
      <w:r w:rsidRPr="00D31A11">
        <w:rPr>
          <w:rStyle w:val="Textoenrojo"/>
        </w:rPr>
        <w:t>D:</w:t>
      </w:r>
      <w:r>
        <w:tab/>
      </w:r>
      <w:r w:rsidRPr="00560F5C">
        <w:rPr>
          <w:rStyle w:val="nfasis"/>
        </w:rPr>
        <w:t>Te adoramos, Señor, y te bendecimos</w:t>
      </w:r>
      <w:r>
        <w:br/>
      </w:r>
      <w:r w:rsidRPr="00D31A11">
        <w:rPr>
          <w:rStyle w:val="Textoenrojo"/>
        </w:rPr>
        <w:t>T:</w:t>
      </w:r>
      <w:r>
        <w:tab/>
        <w:t>Porque por tu Santa Cruz reconciliaste al mundo.</w:t>
      </w:r>
    </w:p>
    <w:p w:rsidR="008F49DE" w:rsidRDefault="008F49DE" w:rsidP="008F49DE">
      <w:pPr>
        <w:pStyle w:val="Ttulo2"/>
      </w:pPr>
      <w:r>
        <w:t>Lectura</w:t>
      </w:r>
    </w:p>
    <w:p w:rsidR="008F49DE" w:rsidRDefault="008F49DE" w:rsidP="005360EE">
      <w:pPr>
        <w:pStyle w:val="Textoindependienteprimerasangra"/>
      </w:pPr>
      <w:r>
        <w:t>Del Evan</w:t>
      </w:r>
      <w:r w:rsidR="00D64228">
        <w:t xml:space="preserve">gelio según San Marcos </w:t>
      </w:r>
      <w:r w:rsidR="00D64228" w:rsidRPr="00D64228">
        <w:rPr>
          <w:rStyle w:val="Textoenrojo"/>
        </w:rPr>
        <w:t>15,20</w:t>
      </w:r>
    </w:p>
    <w:p w:rsidR="008F49DE" w:rsidRDefault="008F49DE" w:rsidP="005360EE">
      <w:pPr>
        <w:pStyle w:val="Textoindependienteprimerasangra"/>
      </w:pPr>
      <w:r>
        <w:t>Cuando se hubieron burlado de él, le quitaron la púrpura, le pusieron sus ropas y le sacan fuera para crucificarle.</w:t>
      </w:r>
    </w:p>
    <w:p w:rsidR="008F49DE" w:rsidRPr="005360EE" w:rsidRDefault="008F49DE" w:rsidP="005360EE">
      <w:pPr>
        <w:pStyle w:val="Textoindependiente3"/>
      </w:pPr>
      <w:r w:rsidRPr="005360EE">
        <w:t>Símbolo</w:t>
      </w:r>
    </w:p>
    <w:p w:rsidR="008F49DE" w:rsidRDefault="008F49DE" w:rsidP="008F49DE">
      <w:pPr>
        <w:pStyle w:val="Ttulo2"/>
      </w:pPr>
      <w:r>
        <w:t>Oración</w:t>
      </w:r>
    </w:p>
    <w:p w:rsidR="00A67094" w:rsidRDefault="00A67094" w:rsidP="005360EE">
      <w:pPr>
        <w:pStyle w:val="Textoindependienteprimerasangra"/>
      </w:pPr>
      <w:r>
        <w:t xml:space="preserve">Nadie </w:t>
      </w:r>
      <w:r w:rsidRPr="0092239E">
        <w:t>te</w:t>
      </w:r>
      <w:r>
        <w:t xml:space="preserve"> obliga a cargar tu cruz, Señor.  Nadie te fuerza.  En ella ves el terrible dolor que te espera, pero también ves con ansia la ilusión de salvarnos.  ¡Y para eso has venido!  Por eso nadie te obliga, sino que Tú abrazas y besas la cruz en la que sufrirás, porque en ella me rescatarás.  </w:t>
      </w:r>
    </w:p>
    <w:p w:rsidR="00A67094" w:rsidRDefault="00A67094" w:rsidP="005360EE">
      <w:pPr>
        <w:pStyle w:val="Textoindependienteprimerasangra"/>
      </w:pPr>
      <w:r>
        <w:t>¡Que sepa yo también abrazar mi cruz con al menos un poco de tu amor!  ¡Que sepa ver yo también en ella a mi única esperanza!  ¡Que aprenda de Ti a cargarla siempre como señal de la victoria que me espera!</w:t>
      </w:r>
    </w:p>
    <w:p w:rsidR="00D64228" w:rsidRPr="00A67094" w:rsidRDefault="00D64228" w:rsidP="005360EE">
      <w:pPr>
        <w:pStyle w:val="Textoindependiente3"/>
      </w:pPr>
      <w:r w:rsidRPr="00A67094">
        <w:t>Se reza 1 Padrenuestro, 1 Ave María y 1 Gloria</w:t>
      </w:r>
      <w:r>
        <w:br/>
        <w:t>Canto</w:t>
      </w:r>
    </w:p>
    <w:p w:rsidR="005360EE" w:rsidRDefault="005360EE" w:rsidP="005360EE">
      <w:pPr>
        <w:pStyle w:val="Ttulo4"/>
        <w:rPr>
          <w:rStyle w:val="Textoennegrobold"/>
        </w:rPr>
        <w:sectPr w:rsidR="005360EE" w:rsidSect="00983E48">
          <w:pgSz w:w="11906" w:h="16838"/>
          <w:pgMar w:top="1417" w:right="1701" w:bottom="1417" w:left="1701" w:header="567" w:footer="567" w:gutter="0"/>
          <w:cols w:space="708"/>
          <w:titlePg/>
          <w:docGrid w:linePitch="360"/>
        </w:sectPr>
      </w:pPr>
    </w:p>
    <w:p w:rsidR="00A67094" w:rsidRPr="001061E1" w:rsidRDefault="00A67094" w:rsidP="005360EE">
      <w:pPr>
        <w:pStyle w:val="Ttulo4"/>
        <w:rPr>
          <w:rStyle w:val="Textoennegrobold"/>
        </w:rPr>
      </w:pPr>
      <w:r w:rsidRPr="001061E1">
        <w:rPr>
          <w:rStyle w:val="Textoennegrobold"/>
        </w:rPr>
        <w:t xml:space="preserve">Tercera estación: </w:t>
      </w:r>
      <w:r w:rsidR="008E39D5">
        <w:rPr>
          <w:rStyle w:val="Textoennegrobold"/>
        </w:rPr>
        <w:br/>
      </w:r>
      <w:r w:rsidRPr="001061E1">
        <w:rPr>
          <w:rStyle w:val="Textoennegrobold"/>
        </w:rPr>
        <w:t>Jesús cae por primera vez</w:t>
      </w:r>
    </w:p>
    <w:p w:rsidR="008F49DE" w:rsidRDefault="008F49DE" w:rsidP="005360EE">
      <w:pPr>
        <w:pStyle w:val="Textoindependiente2"/>
      </w:pPr>
      <w:r w:rsidRPr="00D31A11">
        <w:rPr>
          <w:rStyle w:val="Textoenrojo"/>
        </w:rPr>
        <w:t>D:</w:t>
      </w:r>
      <w:r>
        <w:tab/>
      </w:r>
      <w:r w:rsidRPr="00560F5C">
        <w:rPr>
          <w:rStyle w:val="nfasis"/>
        </w:rPr>
        <w:t>Te adoramos, Señor, y te bendecimos</w:t>
      </w:r>
      <w:r>
        <w:br/>
      </w:r>
      <w:r w:rsidRPr="00D31A11">
        <w:rPr>
          <w:rStyle w:val="Textoenrojo"/>
        </w:rPr>
        <w:t>T:</w:t>
      </w:r>
      <w:r>
        <w:tab/>
        <w:t>Porque por tu Santa Cruz reconciliaste al mundo.</w:t>
      </w:r>
    </w:p>
    <w:p w:rsidR="008F49DE" w:rsidRDefault="008F49DE" w:rsidP="008F49DE">
      <w:pPr>
        <w:pStyle w:val="Ttulo2"/>
      </w:pPr>
      <w:r>
        <w:t>Lectura</w:t>
      </w:r>
    </w:p>
    <w:p w:rsidR="008F49DE" w:rsidRDefault="008F49DE" w:rsidP="005360EE">
      <w:pPr>
        <w:pStyle w:val="Textoindependienteprimerasangra"/>
      </w:pPr>
      <w:r>
        <w:t>Del lib</w:t>
      </w:r>
      <w:r w:rsidR="00D64228">
        <w:t xml:space="preserve">ro del Profeta Isaías </w:t>
      </w:r>
      <w:r w:rsidR="00D64228" w:rsidRPr="00D64228">
        <w:rPr>
          <w:rStyle w:val="Textoenrojo"/>
        </w:rPr>
        <w:t>53,4-6</w:t>
      </w:r>
    </w:p>
    <w:p w:rsidR="008F49DE" w:rsidRDefault="008F49DE" w:rsidP="005360EE">
      <w:pPr>
        <w:pStyle w:val="Textoindependienteprimerasangra"/>
      </w:pPr>
      <w:r>
        <w:t>Y con todo eran nuestras dolencias las que él llevaba y nuestros dolores los que soportaba!  Nosotros le tuvimos por azotado, herido de Dios y humillado.  Él ha sido herido por nuestras rebeldías, molido por nuestras culpas.  Él soportó el castigo que nos trae la paz, y con sus cardenales hemos sido curados.  Todos nosotros como ovejas erramos, cada uno marchó por su camino, y Yahveh descargó sobre él la culpa de todos nosotros.</w:t>
      </w:r>
    </w:p>
    <w:p w:rsidR="008F49DE" w:rsidRDefault="008F49DE" w:rsidP="005360EE">
      <w:pPr>
        <w:pStyle w:val="Textoindependiente3"/>
      </w:pPr>
      <w:r>
        <w:t>Símbolo</w:t>
      </w:r>
    </w:p>
    <w:p w:rsidR="008F49DE" w:rsidRDefault="008F49DE" w:rsidP="008F49DE">
      <w:pPr>
        <w:pStyle w:val="Ttulo2"/>
      </w:pPr>
      <w:r>
        <w:t>Oración</w:t>
      </w:r>
    </w:p>
    <w:p w:rsidR="00A67094" w:rsidRDefault="00A67094" w:rsidP="005360EE">
      <w:pPr>
        <w:pStyle w:val="Textoindependienteprimerasangra"/>
      </w:pPr>
      <w:r>
        <w:t xml:space="preserve">Oh buen Jesús, caes.  El que siempre fue fuerte hoy cae aplastado por la debilidad humana.  ¡Qué duro peso te golpeó el corazón, Señor!  ¡Qué cruz pesada te forjaron mis caídas!  ¡Y hoy ese peso te hace caer, a Ti, mi Señor y mi Dios!  Hoy se siente con crueldad el peso del mal; hoy el silencio de tu caída me confunde.  ¿Es que el peso de mis pecados y de los demás te vence? ¿Es que la cruz es derrota y no victoria?  No.  Tú, Señor, caes, para acercarte aún más a mí, caído en el lodo de mi pecado.  Hoy veo al amor hacer lo impensable: buscarme en el suelo, caído como yo, para limpiarme desde su pureza de todas mis caídas. </w:t>
      </w:r>
    </w:p>
    <w:p w:rsidR="00D64228" w:rsidRPr="00A67094" w:rsidRDefault="00D64228" w:rsidP="005360EE">
      <w:pPr>
        <w:pStyle w:val="Textoindependiente3"/>
      </w:pPr>
      <w:r w:rsidRPr="00A67094">
        <w:t>Se reza 1 Padrenuestro, 1 Ave María y 1 Gloria</w:t>
      </w:r>
      <w:r>
        <w:br/>
        <w:t>Canto</w:t>
      </w:r>
    </w:p>
    <w:p w:rsidR="003E5C6C" w:rsidRDefault="003E5C6C" w:rsidP="005360EE">
      <w:pPr>
        <w:pStyle w:val="Ttulo4"/>
        <w:rPr>
          <w:rStyle w:val="Textoennegrobold"/>
        </w:rPr>
        <w:sectPr w:rsidR="003E5C6C" w:rsidSect="00983E48">
          <w:pgSz w:w="11906" w:h="16838"/>
          <w:pgMar w:top="1417" w:right="1701" w:bottom="1417" w:left="1701" w:header="567" w:footer="567" w:gutter="0"/>
          <w:cols w:space="708"/>
          <w:titlePg/>
          <w:docGrid w:linePitch="360"/>
        </w:sectPr>
      </w:pPr>
    </w:p>
    <w:p w:rsidR="00A67094" w:rsidRPr="001061E1" w:rsidRDefault="00A67094" w:rsidP="005360EE">
      <w:pPr>
        <w:pStyle w:val="Ttulo4"/>
        <w:rPr>
          <w:rStyle w:val="Textoennegrobold"/>
        </w:rPr>
      </w:pPr>
      <w:r w:rsidRPr="001061E1">
        <w:rPr>
          <w:rStyle w:val="Textoennegrobold"/>
        </w:rPr>
        <w:t xml:space="preserve">Cuarta estación: </w:t>
      </w:r>
      <w:r w:rsidR="008E39D5">
        <w:rPr>
          <w:rStyle w:val="Textoennegrobold"/>
        </w:rPr>
        <w:br/>
      </w:r>
      <w:r w:rsidRPr="001061E1">
        <w:rPr>
          <w:rStyle w:val="Textoennegrobold"/>
        </w:rPr>
        <w:t>Jesús encuentra a su madre</w:t>
      </w:r>
    </w:p>
    <w:p w:rsidR="008F49DE" w:rsidRDefault="008F49DE" w:rsidP="005360EE">
      <w:pPr>
        <w:pStyle w:val="Textoindependiente2"/>
      </w:pPr>
      <w:r w:rsidRPr="00D31A11">
        <w:rPr>
          <w:rStyle w:val="Textoenrojo"/>
        </w:rPr>
        <w:t>D:</w:t>
      </w:r>
      <w:r>
        <w:tab/>
      </w:r>
      <w:r w:rsidRPr="00560F5C">
        <w:rPr>
          <w:rStyle w:val="nfasis"/>
        </w:rPr>
        <w:t>Te adoramos, Señor, y te bendecimos</w:t>
      </w:r>
      <w:r>
        <w:br/>
      </w:r>
      <w:r w:rsidRPr="00D31A11">
        <w:rPr>
          <w:rStyle w:val="Textoenrojo"/>
        </w:rPr>
        <w:t>T:</w:t>
      </w:r>
      <w:r>
        <w:tab/>
        <w:t>Porque por tu Santa Cruz reconciliaste al mundo.</w:t>
      </w:r>
    </w:p>
    <w:p w:rsidR="008F49DE" w:rsidRDefault="008F49DE" w:rsidP="008F49DE">
      <w:pPr>
        <w:pStyle w:val="Ttulo2"/>
      </w:pPr>
      <w:r>
        <w:t>Lectura</w:t>
      </w:r>
    </w:p>
    <w:p w:rsidR="008F49DE" w:rsidRDefault="008F49DE" w:rsidP="005360EE">
      <w:pPr>
        <w:pStyle w:val="Textoindependienteprimerasangra"/>
      </w:pPr>
      <w:r>
        <w:t>Del Evang</w:t>
      </w:r>
      <w:r w:rsidR="00D64228">
        <w:t xml:space="preserve">elio según San Lucas </w:t>
      </w:r>
      <w:r w:rsidR="00D64228" w:rsidRPr="00D64228">
        <w:rPr>
          <w:rStyle w:val="Textoenrojo"/>
        </w:rPr>
        <w:t>2,34-35</w:t>
      </w:r>
    </w:p>
    <w:p w:rsidR="008F49DE" w:rsidRDefault="008F49DE" w:rsidP="005360EE">
      <w:pPr>
        <w:pStyle w:val="Textoindependienteprimerasangra"/>
      </w:pPr>
      <w:r>
        <w:t>“Simeón les bendijo y dijo a María, su madre: “Éste está puesto para caída y elevación de muchos en Israel, y para ser señal de contradicción ¡y a ti misma una espada te atravesará el alma!  a fin de que queden al descubierto las intenciones de muchos corazones.”</w:t>
      </w:r>
    </w:p>
    <w:p w:rsidR="008F49DE" w:rsidRDefault="008F49DE" w:rsidP="005360EE">
      <w:pPr>
        <w:pStyle w:val="Textoindependiente3"/>
      </w:pPr>
      <w:r>
        <w:t>Símbolo</w:t>
      </w:r>
    </w:p>
    <w:p w:rsidR="008F49DE" w:rsidRDefault="008F49DE" w:rsidP="008F49DE">
      <w:pPr>
        <w:pStyle w:val="Ttulo2"/>
      </w:pPr>
      <w:r>
        <w:t>Oración</w:t>
      </w:r>
    </w:p>
    <w:p w:rsidR="00A67094" w:rsidRDefault="00A67094" w:rsidP="005360EE">
      <w:pPr>
        <w:pStyle w:val="Textoindependienteprimerasangra"/>
      </w:pPr>
      <w:r>
        <w:t xml:space="preserve">Hasta ahora, Señor, te habías quedado solo.  En el huerto tus amigos durmieron y el sudor de tu sangre cayó en la más absoluta soledad.  Sólo podía consolarte tu Madre, pero Ella no debía estar allí.  Ahora, su amor no soporta.  Ella te busca para consolarte, para estar contigo.  No podía hacer mucho.  ¡Cuánto hubiera querido soportar ella el peso de tu Cruz!  Pero sabe que no puede hacerlo y por eso te acompaña.  Camina contigo tu dolorosa vía y cuando puede te encuentra.  ¿Cómo habrá sido esa mirada silenciosa de amor?  ¿Qué palabras o pensamientos los habrán unido en ese encuentro?  Misterio de la compasión que desgarra mi pobre corazón.  Misterio del consuelo y de la ternura infinita que los dos corazones que más han amado comparten como aliento para seguir cargando con sus cruces. </w:t>
      </w:r>
    </w:p>
    <w:p w:rsidR="00D64228" w:rsidRPr="00A67094" w:rsidRDefault="00D64228" w:rsidP="005360EE">
      <w:pPr>
        <w:pStyle w:val="Textoindependiente3"/>
      </w:pPr>
      <w:r w:rsidRPr="00A67094">
        <w:t>Se reza 1 Padrenuestro, 1 Ave María y 1 Gloria</w:t>
      </w:r>
      <w:r>
        <w:br/>
        <w:t>Canto</w:t>
      </w:r>
    </w:p>
    <w:p w:rsidR="003E5C6C" w:rsidRDefault="003E5C6C" w:rsidP="005360EE">
      <w:pPr>
        <w:pStyle w:val="Ttulo4"/>
        <w:rPr>
          <w:rStyle w:val="Textoennegrobold"/>
        </w:rPr>
        <w:sectPr w:rsidR="003E5C6C" w:rsidSect="00983E48">
          <w:pgSz w:w="11906" w:h="16838"/>
          <w:pgMar w:top="1417" w:right="1701" w:bottom="1417" w:left="1701" w:header="567" w:footer="567" w:gutter="0"/>
          <w:cols w:space="708"/>
          <w:titlePg/>
          <w:docGrid w:linePitch="360"/>
        </w:sectPr>
      </w:pPr>
    </w:p>
    <w:p w:rsidR="00A67094" w:rsidRPr="001061E1" w:rsidRDefault="00A67094" w:rsidP="005360EE">
      <w:pPr>
        <w:pStyle w:val="Ttulo4"/>
        <w:rPr>
          <w:rStyle w:val="Textoennegrobold"/>
        </w:rPr>
      </w:pPr>
      <w:r w:rsidRPr="001061E1">
        <w:rPr>
          <w:rStyle w:val="Textoennegrobold"/>
        </w:rPr>
        <w:t xml:space="preserve">Quinta estación: </w:t>
      </w:r>
      <w:r w:rsidR="008E39D5">
        <w:rPr>
          <w:rStyle w:val="Textoennegrobold"/>
        </w:rPr>
        <w:br/>
      </w:r>
      <w:r w:rsidRPr="001061E1">
        <w:rPr>
          <w:rStyle w:val="Textoennegrobold"/>
        </w:rPr>
        <w:t>Simón de Cirene ayuda a Jesús a llevar la cruz</w:t>
      </w:r>
    </w:p>
    <w:p w:rsidR="008F49DE" w:rsidRDefault="008F49DE" w:rsidP="005360EE">
      <w:pPr>
        <w:pStyle w:val="Textoindependiente2"/>
      </w:pPr>
      <w:r w:rsidRPr="00D31A11">
        <w:rPr>
          <w:rStyle w:val="Textoenrojo"/>
        </w:rPr>
        <w:t>D:</w:t>
      </w:r>
      <w:r>
        <w:tab/>
      </w:r>
      <w:r w:rsidRPr="00560F5C">
        <w:rPr>
          <w:rStyle w:val="nfasis"/>
        </w:rPr>
        <w:t>Te adoramos, Señor, y te bendecimos</w:t>
      </w:r>
      <w:r>
        <w:br/>
      </w:r>
      <w:r w:rsidRPr="00D31A11">
        <w:rPr>
          <w:rStyle w:val="Textoenrojo"/>
        </w:rPr>
        <w:t>T:</w:t>
      </w:r>
      <w:r>
        <w:tab/>
        <w:t>Porque por tu Santa Cruz reconciliaste al mundo.</w:t>
      </w:r>
    </w:p>
    <w:p w:rsidR="008F49DE" w:rsidRDefault="008F49DE" w:rsidP="008F49DE">
      <w:pPr>
        <w:pStyle w:val="Ttulo2"/>
      </w:pPr>
      <w:r>
        <w:t>Lectura</w:t>
      </w:r>
    </w:p>
    <w:p w:rsidR="008F49DE" w:rsidRDefault="008F49DE" w:rsidP="005360EE">
      <w:pPr>
        <w:pStyle w:val="Textoindependienteprimerasangra"/>
      </w:pPr>
      <w:r>
        <w:t xml:space="preserve">Del Evangelio según San Marcos </w:t>
      </w:r>
      <w:r w:rsidRPr="008F49DE">
        <w:rPr>
          <w:rStyle w:val="Textoenrojo"/>
        </w:rPr>
        <w:t>15,21</w:t>
      </w:r>
      <w:r w:rsidRPr="008F49DE">
        <w:rPr>
          <w:rStyle w:val="Textoenrojo"/>
        </w:rPr>
        <w:noBreakHyphen/>
        <w:t>22</w:t>
      </w:r>
    </w:p>
    <w:p w:rsidR="008F49DE" w:rsidRDefault="008F49DE" w:rsidP="005360EE">
      <w:pPr>
        <w:pStyle w:val="Textoindependienteprimerasangra"/>
      </w:pPr>
      <w:r>
        <w:t xml:space="preserve">«Y obligaron a uno que pasaba, a Simón de Cirene, que volvía del campo, el padre de Alejandro y de Rufo, a que llevara su cruz. Le conducen al lugar del Gólgota, que quiere decir: Calvario.» </w:t>
      </w:r>
    </w:p>
    <w:p w:rsidR="008F49DE" w:rsidRDefault="008F49DE" w:rsidP="005360EE">
      <w:pPr>
        <w:pStyle w:val="Textoindependiente3"/>
      </w:pPr>
      <w:r>
        <w:t>Símbolo</w:t>
      </w:r>
    </w:p>
    <w:p w:rsidR="008F49DE" w:rsidRDefault="008F49DE" w:rsidP="008F49DE">
      <w:pPr>
        <w:pStyle w:val="Ttulo2"/>
      </w:pPr>
      <w:r>
        <w:t>Oración</w:t>
      </w:r>
    </w:p>
    <w:p w:rsidR="00A67094" w:rsidRDefault="00A67094" w:rsidP="005360EE">
      <w:pPr>
        <w:pStyle w:val="Textoindependienteprimerasangra"/>
      </w:pPr>
      <w:r>
        <w:t xml:space="preserve">Has caído, Señor y necesitas ayuda.  El Cireneo venía del campo y no esperaba encontrarse con la cruz.  Tu amor le salió al encuentro y aunque quizá no lo quiso al inicio, supo ayudarte con el terrible peso que cargabas.  Señor, yo muchas veces no quiero cargar mi cruz.  Muchas veces viniendo del campo </w:t>
      </w:r>
      <w:r w:rsidRPr="0092239E">
        <w:rPr>
          <w:spacing w:val="-2"/>
        </w:rPr>
        <w:t>de mi vida trato de huir, buscando otros caminos, rechazando mi cruz.</w:t>
      </w:r>
      <w:r>
        <w:rPr>
          <w:spacing w:val="-2"/>
        </w:rPr>
        <w:t xml:space="preserve"> </w:t>
      </w:r>
      <w:r w:rsidRPr="0092239E">
        <w:rPr>
          <w:spacing w:val="-2"/>
        </w:rPr>
        <w:t xml:space="preserve"> ¡Cuántas veces la veo como un mal! </w:t>
      </w:r>
      <w:r>
        <w:rPr>
          <w:spacing w:val="-2"/>
        </w:rPr>
        <w:t xml:space="preserve"> </w:t>
      </w:r>
      <w:r w:rsidRPr="0092239E">
        <w:rPr>
          <w:spacing w:val="-2"/>
        </w:rPr>
        <w:t xml:space="preserve">Pero hoy el Cireneo me enseña a verla como un regalo. </w:t>
      </w:r>
      <w:r>
        <w:rPr>
          <w:spacing w:val="-2"/>
        </w:rPr>
        <w:t xml:space="preserve"> </w:t>
      </w:r>
      <w:r w:rsidRPr="0092239E">
        <w:rPr>
          <w:spacing w:val="-2"/>
        </w:rPr>
        <w:t>¿Qué don más hermoso podría soñar que la oportunidad de abrazarte y ayudarte a cargar tu cruz?</w:t>
      </w:r>
      <w:r>
        <w:rPr>
          <w:spacing w:val="-2"/>
        </w:rPr>
        <w:t xml:space="preserve"> </w:t>
      </w:r>
      <w:r w:rsidRPr="0092239E">
        <w:rPr>
          <w:spacing w:val="-2"/>
        </w:rPr>
        <w:t xml:space="preserve"> ¿Habrá manera de estar más íntimamente unido a Ti?</w:t>
      </w:r>
      <w:r>
        <w:rPr>
          <w:spacing w:val="-2"/>
        </w:rPr>
        <w:t xml:space="preserve"> </w:t>
      </w:r>
      <w:r w:rsidRPr="0092239E">
        <w:rPr>
          <w:spacing w:val="-2"/>
        </w:rPr>
        <w:t xml:space="preserve"> Ayúdame, Señor, a acoger con alegría la cruz que cada día me regalas</w:t>
      </w:r>
      <w:r>
        <w:t xml:space="preserve">. </w:t>
      </w:r>
    </w:p>
    <w:p w:rsidR="00D64228" w:rsidRPr="00A67094" w:rsidRDefault="00D64228" w:rsidP="005360EE">
      <w:pPr>
        <w:pStyle w:val="Textoindependiente3"/>
      </w:pPr>
      <w:r w:rsidRPr="00A67094">
        <w:t>Se reza 1 Padrenuestro, 1 Ave María y 1 Gloria</w:t>
      </w:r>
      <w:r>
        <w:br/>
        <w:t>Canto</w:t>
      </w:r>
    </w:p>
    <w:p w:rsidR="003E5C6C" w:rsidRDefault="003E5C6C" w:rsidP="005360EE">
      <w:pPr>
        <w:pStyle w:val="Ttulo4"/>
        <w:rPr>
          <w:rStyle w:val="Textoennegrobold"/>
        </w:rPr>
        <w:sectPr w:rsidR="003E5C6C" w:rsidSect="00983E48">
          <w:pgSz w:w="11906" w:h="16838"/>
          <w:pgMar w:top="1417" w:right="1701" w:bottom="1417" w:left="1701" w:header="567" w:footer="567" w:gutter="0"/>
          <w:cols w:space="708"/>
          <w:titlePg/>
          <w:docGrid w:linePitch="360"/>
        </w:sectPr>
      </w:pPr>
    </w:p>
    <w:p w:rsidR="00A67094" w:rsidRPr="001061E1" w:rsidRDefault="00A67094" w:rsidP="005360EE">
      <w:pPr>
        <w:pStyle w:val="Ttulo4"/>
        <w:rPr>
          <w:rStyle w:val="Textoennegrobold"/>
        </w:rPr>
      </w:pPr>
      <w:r w:rsidRPr="001061E1">
        <w:rPr>
          <w:rStyle w:val="Textoennegrobold"/>
        </w:rPr>
        <w:t xml:space="preserve">Sexta estación: </w:t>
      </w:r>
      <w:r w:rsidR="008E39D5">
        <w:rPr>
          <w:rStyle w:val="Textoennegrobold"/>
        </w:rPr>
        <w:br/>
      </w:r>
      <w:r w:rsidRPr="001061E1">
        <w:rPr>
          <w:rStyle w:val="Textoennegrobold"/>
        </w:rPr>
        <w:t>La Verónica limpia el rostro de Jesús</w:t>
      </w:r>
    </w:p>
    <w:p w:rsidR="008F49DE" w:rsidRDefault="008F49DE" w:rsidP="005360EE">
      <w:pPr>
        <w:pStyle w:val="Textoindependiente2"/>
      </w:pPr>
      <w:r w:rsidRPr="00D31A11">
        <w:rPr>
          <w:rStyle w:val="Textoenrojo"/>
        </w:rPr>
        <w:t>D:</w:t>
      </w:r>
      <w:r>
        <w:tab/>
      </w:r>
      <w:r w:rsidRPr="00560F5C">
        <w:rPr>
          <w:rStyle w:val="nfasis"/>
        </w:rPr>
        <w:t>Te adoramos, Señor, y te bendecimos</w:t>
      </w:r>
      <w:r>
        <w:br/>
      </w:r>
      <w:r w:rsidRPr="00D31A11">
        <w:rPr>
          <w:rStyle w:val="Textoenrojo"/>
        </w:rPr>
        <w:t>T:</w:t>
      </w:r>
      <w:r>
        <w:tab/>
        <w:t>Porque por tu Santa Cruz reconciliaste al mundo.</w:t>
      </w:r>
    </w:p>
    <w:p w:rsidR="008F49DE" w:rsidRDefault="008F49DE" w:rsidP="008F49DE">
      <w:pPr>
        <w:pStyle w:val="Ttulo2"/>
      </w:pPr>
      <w:r>
        <w:t>Lectura</w:t>
      </w:r>
    </w:p>
    <w:p w:rsidR="008F49DE" w:rsidRDefault="008F49DE" w:rsidP="005360EE">
      <w:pPr>
        <w:pStyle w:val="Textoindependienteprimerasangra"/>
      </w:pPr>
      <w:r>
        <w:t xml:space="preserve">Del libro del Profeta </w:t>
      </w:r>
      <w:r w:rsidRPr="008F49DE">
        <w:rPr>
          <w:szCs w:val="28"/>
        </w:rPr>
        <w:t>Isaías</w:t>
      </w:r>
      <w:r>
        <w:t xml:space="preserve">  </w:t>
      </w:r>
      <w:r w:rsidRPr="008F49DE">
        <w:rPr>
          <w:rStyle w:val="Textoenrojo"/>
        </w:rPr>
        <w:t>53,2-3</w:t>
      </w:r>
    </w:p>
    <w:p w:rsidR="008F49DE" w:rsidRDefault="008F49DE" w:rsidP="005360EE">
      <w:pPr>
        <w:pStyle w:val="Textoindependienteprimerasangra"/>
      </w:pPr>
      <w:r>
        <w:t xml:space="preserve">«No tenía apariencia ni presencia; (le vimos) y no tenía aspecto que pudiésemos estimar.  Despreciable y desecho de hombres, varón de dolores y sabedor de dolencias, como uno ante quien se oculta el rostro, despreciable, y no le tuvimos en cuenta.» </w:t>
      </w:r>
    </w:p>
    <w:p w:rsidR="008F49DE" w:rsidRDefault="008F49DE" w:rsidP="005360EE">
      <w:pPr>
        <w:pStyle w:val="Textoindependiente3"/>
      </w:pPr>
      <w:r>
        <w:t>Símbolo</w:t>
      </w:r>
    </w:p>
    <w:p w:rsidR="008F49DE" w:rsidRDefault="008F49DE" w:rsidP="008F49DE">
      <w:pPr>
        <w:pStyle w:val="Ttulo2"/>
      </w:pPr>
      <w:r>
        <w:t>Oración</w:t>
      </w:r>
    </w:p>
    <w:p w:rsidR="00A67094" w:rsidRDefault="00A67094" w:rsidP="005360EE">
      <w:pPr>
        <w:pStyle w:val="Textoindependienteprimerasangra"/>
      </w:pPr>
      <w:r>
        <w:t>Jesús, ¿cómo podrá ayudarte tanta gente que te quiere?  La Verónica lo hizo con su tierno servicio.  Ella salió a tu encuentro y limpió tu ensangrentado rostro, y Tú premiaste su amor, dejando tu amoroso rostro grabado en su lienzo.  ¿Cómo podré servirte hoy, Señor?  ¿Cómo te ayudaré a cargar mejor tu cruz en este viernes santo continuo que vivimos?  ¿Qué lienzo limpiará mejor tu sangre que un corazón puro y un amor valiente?  Ayúdame a servirte, Jesús, sobre todo en quienes reflejas tu rostro sufriente.</w:t>
      </w:r>
    </w:p>
    <w:p w:rsidR="00D64228" w:rsidRPr="00A67094" w:rsidRDefault="00D64228" w:rsidP="005360EE">
      <w:pPr>
        <w:pStyle w:val="Textoindependiente3"/>
      </w:pPr>
      <w:r w:rsidRPr="00A67094">
        <w:t>Se reza 1 Padrenuestro, 1 Ave María y 1 Gloria</w:t>
      </w:r>
      <w:r>
        <w:br/>
        <w:t>Canto</w:t>
      </w:r>
    </w:p>
    <w:p w:rsidR="003E5C6C" w:rsidRDefault="003E5C6C" w:rsidP="005360EE">
      <w:pPr>
        <w:pStyle w:val="Ttulo4"/>
        <w:rPr>
          <w:rStyle w:val="Textoennegrobold"/>
        </w:rPr>
        <w:sectPr w:rsidR="003E5C6C" w:rsidSect="00983E48">
          <w:pgSz w:w="11906" w:h="16838"/>
          <w:pgMar w:top="1417" w:right="1701" w:bottom="1417" w:left="1701" w:header="567" w:footer="567" w:gutter="0"/>
          <w:cols w:space="708"/>
          <w:titlePg/>
          <w:docGrid w:linePitch="360"/>
        </w:sectPr>
      </w:pPr>
    </w:p>
    <w:p w:rsidR="00A67094" w:rsidRPr="001061E1" w:rsidRDefault="00A67094" w:rsidP="005360EE">
      <w:pPr>
        <w:pStyle w:val="Ttulo4"/>
        <w:rPr>
          <w:rStyle w:val="Textoennegrobold"/>
        </w:rPr>
      </w:pPr>
      <w:r w:rsidRPr="001061E1">
        <w:rPr>
          <w:rStyle w:val="Textoennegrobold"/>
        </w:rPr>
        <w:t xml:space="preserve">Séptima estación: </w:t>
      </w:r>
      <w:r w:rsidR="008E39D5">
        <w:rPr>
          <w:rStyle w:val="Textoennegrobold"/>
        </w:rPr>
        <w:br/>
      </w:r>
      <w:r w:rsidRPr="001061E1">
        <w:rPr>
          <w:rStyle w:val="Textoennegrobold"/>
        </w:rPr>
        <w:t>Jesús cae por segunda vez</w:t>
      </w:r>
    </w:p>
    <w:p w:rsidR="00D64228" w:rsidRDefault="00D64228" w:rsidP="005360EE">
      <w:pPr>
        <w:pStyle w:val="Textoindependiente2"/>
      </w:pPr>
      <w:r w:rsidRPr="00D31A11">
        <w:rPr>
          <w:rStyle w:val="Textoenrojo"/>
        </w:rPr>
        <w:t>D:</w:t>
      </w:r>
      <w:r>
        <w:tab/>
      </w:r>
      <w:r w:rsidRPr="00560F5C">
        <w:rPr>
          <w:rStyle w:val="nfasis"/>
        </w:rPr>
        <w:t>Te adoramos, Señor, y te bendecimos</w:t>
      </w:r>
      <w:r>
        <w:br/>
      </w:r>
      <w:r w:rsidRPr="00D31A11">
        <w:rPr>
          <w:rStyle w:val="Textoenrojo"/>
        </w:rPr>
        <w:t>T:</w:t>
      </w:r>
      <w:r>
        <w:tab/>
        <w:t>Porque por tu Santa Cruz reconciliaste al mundo.</w:t>
      </w:r>
    </w:p>
    <w:p w:rsidR="00983E48" w:rsidRDefault="00983E48" w:rsidP="00983E48">
      <w:pPr>
        <w:pStyle w:val="Ttulo2"/>
      </w:pPr>
      <w:r>
        <w:t>Lectura</w:t>
      </w:r>
    </w:p>
    <w:p w:rsidR="00983E48" w:rsidRDefault="00983E48" w:rsidP="005360EE">
      <w:pPr>
        <w:pStyle w:val="Textoindependienteprimerasangra"/>
      </w:pPr>
      <w:r>
        <w:t xml:space="preserve">Del libro de las Lamentaciones  </w:t>
      </w:r>
      <w:r w:rsidRPr="00983E48">
        <w:rPr>
          <w:rStyle w:val="Textoenrojo"/>
        </w:rPr>
        <w:t>3,1-2.9.16</w:t>
      </w:r>
    </w:p>
    <w:p w:rsidR="00983E48" w:rsidRDefault="00983E48" w:rsidP="005360EE">
      <w:pPr>
        <w:pStyle w:val="Textoindependienteprimerasangra"/>
      </w:pPr>
      <w:r>
        <w:t xml:space="preserve">«Yo soy el hombre que ha visto la miseria bajo el látigo de su furor.  El me ha llevado y me ha hecho caminar en tinieblas y sin luz...  Ha cercado mis caminos con piedras sillares, ha torcido mis senderos...  Ha quebrado mis dientes con guijarro, me ha revolcado en la ceniza. » </w:t>
      </w:r>
    </w:p>
    <w:p w:rsidR="00983E48" w:rsidRDefault="00983E48" w:rsidP="005360EE">
      <w:pPr>
        <w:pStyle w:val="Textoindependiente3"/>
      </w:pPr>
      <w:r>
        <w:t>Símbolo</w:t>
      </w:r>
    </w:p>
    <w:p w:rsidR="00983E48" w:rsidRDefault="00983E48" w:rsidP="00983E48">
      <w:pPr>
        <w:pStyle w:val="Ttulo2"/>
      </w:pPr>
      <w:r>
        <w:t>Oración</w:t>
      </w:r>
    </w:p>
    <w:p w:rsidR="00A67094" w:rsidRDefault="00A67094" w:rsidP="005360EE">
      <w:pPr>
        <w:pStyle w:val="Textoindependienteprimerasangra"/>
      </w:pPr>
      <w:r>
        <w:t xml:space="preserve">Dios mío, de nuevo caes.  Otra vez quieres acercarte a mi corazón caído.  Otra vez tomas mi lugar.  Jesús, ¿hasta dónde llegará tu amor?  ¿Será que mi tibieza y mi bajeza son más fuertes que tus fuerzas?  ¿Será que ya no podré hallar fuerzas en quien sólo podría levantarme, estando Él caído como yo?  </w:t>
      </w:r>
      <w:r w:rsidRPr="0092239E">
        <w:rPr>
          <w:spacing w:val="-2"/>
        </w:rPr>
        <w:t xml:space="preserve">¿Cuál es mi destino, si todos yacemos bajo el triste peso del pecado? </w:t>
      </w:r>
      <w:r>
        <w:rPr>
          <w:spacing w:val="-2"/>
        </w:rPr>
        <w:t xml:space="preserve"> </w:t>
      </w:r>
      <w:r w:rsidRPr="0092239E">
        <w:rPr>
          <w:spacing w:val="-2"/>
        </w:rPr>
        <w:t>Caes de nuevo, Señor y el peso de mis culpas te oprime</w:t>
      </w:r>
      <w:r>
        <w:rPr>
          <w:spacing w:val="-2"/>
        </w:rPr>
        <w:t xml:space="preserve">… </w:t>
      </w:r>
      <w:r w:rsidRPr="0092239E">
        <w:rPr>
          <w:spacing w:val="-2"/>
        </w:rPr>
        <w:t xml:space="preserve">y yo estoy sobre tu cruz. </w:t>
      </w:r>
      <w:r>
        <w:rPr>
          <w:spacing w:val="-2"/>
        </w:rPr>
        <w:t xml:space="preserve"> </w:t>
      </w:r>
      <w:r w:rsidRPr="0092239E">
        <w:rPr>
          <w:spacing w:val="-2"/>
        </w:rPr>
        <w:t>Pero Tú caes de nuevo, Señor, para enseñarme a levantarme en cada una de mis caídas, como Tú lo hiciste… fuerte en tu debilidad, victorioso en tu dolor</w:t>
      </w:r>
      <w:r>
        <w:t xml:space="preserve">. </w:t>
      </w:r>
    </w:p>
    <w:p w:rsidR="00D64228" w:rsidRPr="00A67094" w:rsidRDefault="00D64228" w:rsidP="005360EE">
      <w:pPr>
        <w:pStyle w:val="Textoindependiente3"/>
      </w:pPr>
      <w:r w:rsidRPr="00A67094">
        <w:t>Se reza 1 Padrenuestro, 1 Ave María y 1 Gloria</w:t>
      </w:r>
      <w:r>
        <w:br/>
        <w:t>Canto</w:t>
      </w:r>
    </w:p>
    <w:p w:rsidR="003E5C6C" w:rsidRDefault="003E5C6C" w:rsidP="005360EE">
      <w:pPr>
        <w:pStyle w:val="Ttulo4"/>
        <w:rPr>
          <w:rStyle w:val="Textoennegrobold"/>
        </w:rPr>
        <w:sectPr w:rsidR="003E5C6C" w:rsidSect="00983E48">
          <w:pgSz w:w="11906" w:h="16838"/>
          <w:pgMar w:top="1417" w:right="1701" w:bottom="1417" w:left="1701" w:header="567" w:footer="567" w:gutter="0"/>
          <w:cols w:space="708"/>
          <w:titlePg/>
          <w:docGrid w:linePitch="360"/>
        </w:sectPr>
      </w:pPr>
    </w:p>
    <w:p w:rsidR="00A67094" w:rsidRPr="001061E1" w:rsidRDefault="00A67094" w:rsidP="005360EE">
      <w:pPr>
        <w:pStyle w:val="Ttulo4"/>
        <w:rPr>
          <w:rStyle w:val="Textoennegrobold"/>
        </w:rPr>
      </w:pPr>
      <w:r w:rsidRPr="001061E1">
        <w:rPr>
          <w:rStyle w:val="Textoennegrobold"/>
        </w:rPr>
        <w:t xml:space="preserve">Octava estación: </w:t>
      </w:r>
      <w:r w:rsidR="008E39D5">
        <w:rPr>
          <w:rStyle w:val="Textoennegrobold"/>
        </w:rPr>
        <w:br/>
      </w:r>
      <w:r w:rsidRPr="001061E1">
        <w:rPr>
          <w:rStyle w:val="Textoennegrobold"/>
        </w:rPr>
        <w:t>Jesús consuela a las mujeres de Jerusalén</w:t>
      </w:r>
    </w:p>
    <w:p w:rsidR="00D64228" w:rsidRDefault="00D64228" w:rsidP="005360EE">
      <w:pPr>
        <w:pStyle w:val="Textoindependiente2"/>
      </w:pPr>
      <w:r w:rsidRPr="00D31A11">
        <w:rPr>
          <w:rStyle w:val="Textoenrojo"/>
        </w:rPr>
        <w:t>D:</w:t>
      </w:r>
      <w:r>
        <w:tab/>
      </w:r>
      <w:r w:rsidRPr="00560F5C">
        <w:rPr>
          <w:rStyle w:val="nfasis"/>
        </w:rPr>
        <w:t>Te adoramos, Señor, y te bendecimos</w:t>
      </w:r>
      <w:r>
        <w:br/>
      </w:r>
      <w:r w:rsidRPr="00D31A11">
        <w:rPr>
          <w:rStyle w:val="Textoenrojo"/>
        </w:rPr>
        <w:t>T:</w:t>
      </w:r>
      <w:r>
        <w:tab/>
        <w:t>Porque por tu Santa Cruz reconciliaste al mundo.</w:t>
      </w:r>
    </w:p>
    <w:p w:rsidR="00983E48" w:rsidRDefault="00983E48" w:rsidP="00983E48">
      <w:pPr>
        <w:pStyle w:val="Ttulo2"/>
      </w:pPr>
      <w:r>
        <w:t>Lectura</w:t>
      </w:r>
    </w:p>
    <w:p w:rsidR="00983E48" w:rsidRDefault="00983E48" w:rsidP="005360EE">
      <w:pPr>
        <w:pStyle w:val="Textoindependienteprimerasangra"/>
      </w:pPr>
      <w:r>
        <w:t>Del Evangelio</w:t>
      </w:r>
      <w:r w:rsidR="00D64228">
        <w:t xml:space="preserve"> según San Lucas </w:t>
      </w:r>
      <w:r w:rsidR="00D64228" w:rsidRPr="00D64228">
        <w:rPr>
          <w:rStyle w:val="Textoenrojo"/>
        </w:rPr>
        <w:t>23,28-31</w:t>
      </w:r>
    </w:p>
    <w:p w:rsidR="00983E48" w:rsidRDefault="00983E48" w:rsidP="005360EE">
      <w:pPr>
        <w:pStyle w:val="Textoindependienteprimerasangra"/>
      </w:pPr>
      <w:r>
        <w:t xml:space="preserve">«Jesús, volviéndose a ellas, dijo: "Hijas de Jerusalén, no lloréis por mí; llorad más bien por vosotras y por vuestros hijos. Porque llegarán días en que se dirá: ¡Dichosas las estériles, las entrañas que no engendraron y los pechos que no criaron! Entonces se pondrán a decir a los montes: ¡Caed sobre nosotros! Y a las colinas: ¡Cubridnos!  Porque si en el leño verde hacen esto, en el seco ¿qué se hará?"» </w:t>
      </w:r>
    </w:p>
    <w:p w:rsidR="00983E48" w:rsidRDefault="00983E48" w:rsidP="005360EE">
      <w:pPr>
        <w:pStyle w:val="Textoindependiente3"/>
      </w:pPr>
      <w:r>
        <w:t>Símbolo</w:t>
      </w:r>
    </w:p>
    <w:p w:rsidR="00983E48" w:rsidRDefault="00983E48" w:rsidP="00983E48">
      <w:pPr>
        <w:pStyle w:val="Ttulo2"/>
      </w:pPr>
      <w:r>
        <w:t>Oración</w:t>
      </w:r>
    </w:p>
    <w:p w:rsidR="00A67094" w:rsidRPr="00073D90" w:rsidRDefault="00A67094" w:rsidP="005360EE">
      <w:pPr>
        <w:pStyle w:val="Textoindependienteprimerasangra"/>
      </w:pPr>
      <w:r>
        <w:t xml:space="preserve">Oh Señor, varón de dolores, todo el dolor del mundo traspasa hoy tu corazón.  Y aun desde tu dolor sacas consuelo para los que lloran.  Esas mujeres piadosas que lloraban por verte sufrir hallan alivio para sus lágrimas en tu corazón doliente.  Esa hoguera de amor me consuela también en mis quebrantos, seca mis lágrimas con su ternura.  Y me invitas, Señor, a llorar por mí y por los que vendrán.  ¡Señor!  ¡Debo llorar por mí!  Sin Ti, mi llanto sería infecundo, un puro dolor sin amor.  Pero tu consuelo fecunda el suelo que mis lágrimas riegan, y crece la esperanza de que tu amor me dará vida.  Gracias Señor por tu consuelo; lava siempre mis lágrimas con las tuyas. </w:t>
      </w:r>
    </w:p>
    <w:p w:rsidR="00D64228" w:rsidRPr="00A67094" w:rsidRDefault="00D64228" w:rsidP="005360EE">
      <w:pPr>
        <w:pStyle w:val="Textoindependiente3"/>
      </w:pPr>
      <w:r w:rsidRPr="00A67094">
        <w:t>Se reza 1 Padrenuestro, 1 Ave María y 1 Gloria</w:t>
      </w:r>
      <w:r>
        <w:br/>
        <w:t>Canto</w:t>
      </w:r>
    </w:p>
    <w:p w:rsidR="003E5C6C" w:rsidRDefault="003E5C6C" w:rsidP="005360EE">
      <w:pPr>
        <w:pStyle w:val="Ttulo4"/>
        <w:rPr>
          <w:rStyle w:val="Textoennegrobold"/>
        </w:rPr>
        <w:sectPr w:rsidR="003E5C6C" w:rsidSect="00983E48">
          <w:pgSz w:w="11906" w:h="16838"/>
          <w:pgMar w:top="1417" w:right="1701" w:bottom="1417" w:left="1701" w:header="567" w:footer="567" w:gutter="0"/>
          <w:cols w:space="708"/>
          <w:titlePg/>
          <w:docGrid w:linePitch="360"/>
        </w:sectPr>
      </w:pPr>
    </w:p>
    <w:p w:rsidR="00A67094" w:rsidRPr="001061E1" w:rsidRDefault="00A67094" w:rsidP="005360EE">
      <w:pPr>
        <w:pStyle w:val="Ttulo4"/>
        <w:rPr>
          <w:rStyle w:val="Textoennegrobold"/>
        </w:rPr>
      </w:pPr>
      <w:r w:rsidRPr="001061E1">
        <w:rPr>
          <w:rStyle w:val="Textoennegrobold"/>
        </w:rPr>
        <w:t xml:space="preserve">Novena estación: </w:t>
      </w:r>
      <w:r w:rsidR="008E39D5">
        <w:rPr>
          <w:rStyle w:val="Textoennegrobold"/>
        </w:rPr>
        <w:br/>
      </w:r>
      <w:r w:rsidRPr="001061E1">
        <w:rPr>
          <w:rStyle w:val="Textoennegrobold"/>
        </w:rPr>
        <w:t>Jesús cae por tercera vez</w:t>
      </w:r>
    </w:p>
    <w:p w:rsidR="00D64228" w:rsidRDefault="00D64228" w:rsidP="005360EE">
      <w:pPr>
        <w:pStyle w:val="Textoindependiente2"/>
      </w:pPr>
      <w:r w:rsidRPr="00D31A11">
        <w:rPr>
          <w:rStyle w:val="Textoenrojo"/>
        </w:rPr>
        <w:t>D:</w:t>
      </w:r>
      <w:r>
        <w:tab/>
      </w:r>
      <w:r w:rsidRPr="00560F5C">
        <w:rPr>
          <w:rStyle w:val="nfasis"/>
        </w:rPr>
        <w:t>Te adoramos, Señor, y te bendecimos</w:t>
      </w:r>
      <w:r>
        <w:br/>
      </w:r>
      <w:r w:rsidRPr="00D31A11">
        <w:rPr>
          <w:rStyle w:val="Textoenrojo"/>
        </w:rPr>
        <w:t>T:</w:t>
      </w:r>
      <w:r>
        <w:tab/>
        <w:t>Porque por tu Santa Cruz reconciliaste al mundo.</w:t>
      </w:r>
    </w:p>
    <w:p w:rsidR="00983E48" w:rsidRDefault="00983E48" w:rsidP="00983E48">
      <w:pPr>
        <w:pStyle w:val="Ttulo2"/>
      </w:pPr>
      <w:r>
        <w:t>Lectura</w:t>
      </w:r>
    </w:p>
    <w:p w:rsidR="00983E48" w:rsidRDefault="00983E48" w:rsidP="005360EE">
      <w:pPr>
        <w:pStyle w:val="Textoindependienteprimerasangra"/>
      </w:pPr>
      <w:r>
        <w:t xml:space="preserve">Del libro de las Lamentaciones  </w:t>
      </w:r>
      <w:r w:rsidRPr="00983E48">
        <w:rPr>
          <w:rStyle w:val="Textoenrojo"/>
        </w:rPr>
        <w:t>3,27-32</w:t>
      </w:r>
    </w:p>
    <w:p w:rsidR="00983E48" w:rsidRDefault="00983E48" w:rsidP="005360EE">
      <w:pPr>
        <w:pStyle w:val="Textoindependienteprimerasangra"/>
      </w:pPr>
      <w:r>
        <w:t xml:space="preserve">«Bueno es para el hombre soportar el yugo desde su juventud.  Que se siente solitario y silencioso, cuando el Señor se lo impone;  que ponga su boca en el polvo: quizá haya esperanza;  que tienda la mejilla a quien lo hiere, que se harte de oprobios.. Porque no desecha para siempre a los humanos el Señor:  si llega a afligir, se apiada luego según su inmenso amor; » </w:t>
      </w:r>
    </w:p>
    <w:p w:rsidR="00983E48" w:rsidRDefault="00983E48" w:rsidP="005360EE">
      <w:pPr>
        <w:pStyle w:val="Textoindependiente3"/>
      </w:pPr>
      <w:r>
        <w:t>Símbolo</w:t>
      </w:r>
    </w:p>
    <w:p w:rsidR="00983E48" w:rsidRDefault="00983E48" w:rsidP="00983E48">
      <w:pPr>
        <w:pStyle w:val="Ttulo2"/>
      </w:pPr>
      <w:r>
        <w:t>Oración</w:t>
      </w:r>
    </w:p>
    <w:p w:rsidR="00A67094" w:rsidRPr="00073D90" w:rsidRDefault="00A67094" w:rsidP="005360EE">
      <w:pPr>
        <w:pStyle w:val="Textoindependienteprimerasangra"/>
      </w:pPr>
      <w:r>
        <w:t xml:space="preserve">¿Quién podrá comprender tu amor, Señor?  ¿Cómo responder a tanto sacrificio?  Caes, Señor, ya son tres veces.  Tres caídas, tres heridas.  Tres traiciones, tres negaciones.  ¿Y Tú, Señor?  ¿Qué haces caído por tercera vez?  Tres caídas, tres amores.  Tres Personas que me salvan.  Tres ejemplos que me animan.  Tres dolores que me curan.  Jesús, cayendo como yo, redimes mis caídas, y ellas son ahora ocasión de amarte más, de renovarte mi amor por tres veces, si tres veces vuelvo a caer. </w:t>
      </w:r>
    </w:p>
    <w:p w:rsidR="00D64228" w:rsidRPr="00A67094" w:rsidRDefault="00D64228" w:rsidP="005360EE">
      <w:pPr>
        <w:pStyle w:val="Textoindependiente3"/>
      </w:pPr>
      <w:r w:rsidRPr="00A67094">
        <w:t>Se reza 1 Padrenuestro, 1 Ave María y 1 Gloria</w:t>
      </w:r>
      <w:r>
        <w:br/>
        <w:t>Canto</w:t>
      </w:r>
    </w:p>
    <w:p w:rsidR="003E5C6C" w:rsidRDefault="003E5C6C" w:rsidP="005360EE">
      <w:pPr>
        <w:pStyle w:val="Ttulo4"/>
        <w:rPr>
          <w:rStyle w:val="Textoennegrobold"/>
        </w:rPr>
        <w:sectPr w:rsidR="003E5C6C" w:rsidSect="00983E48">
          <w:pgSz w:w="11906" w:h="16838"/>
          <w:pgMar w:top="1417" w:right="1701" w:bottom="1417" w:left="1701" w:header="567" w:footer="567" w:gutter="0"/>
          <w:cols w:space="708"/>
          <w:titlePg/>
          <w:docGrid w:linePitch="360"/>
        </w:sectPr>
      </w:pPr>
    </w:p>
    <w:p w:rsidR="00A67094" w:rsidRPr="001061E1" w:rsidRDefault="00A67094" w:rsidP="005360EE">
      <w:pPr>
        <w:pStyle w:val="Ttulo4"/>
        <w:rPr>
          <w:rStyle w:val="Textoennegrobold"/>
        </w:rPr>
      </w:pPr>
      <w:r w:rsidRPr="001061E1">
        <w:rPr>
          <w:rStyle w:val="Textoennegrobold"/>
        </w:rPr>
        <w:t xml:space="preserve">Décima estación: </w:t>
      </w:r>
      <w:r w:rsidR="008E39D5">
        <w:rPr>
          <w:rStyle w:val="Textoennegrobold"/>
        </w:rPr>
        <w:br/>
      </w:r>
      <w:r w:rsidRPr="001061E1">
        <w:rPr>
          <w:rStyle w:val="Textoennegrobold"/>
        </w:rPr>
        <w:t>Jesús es despojado de sus vestiduras</w:t>
      </w:r>
    </w:p>
    <w:p w:rsidR="00D64228" w:rsidRDefault="00D64228" w:rsidP="005360EE">
      <w:pPr>
        <w:pStyle w:val="Textoindependiente2"/>
      </w:pPr>
      <w:r w:rsidRPr="00D31A11">
        <w:rPr>
          <w:rStyle w:val="Textoenrojo"/>
        </w:rPr>
        <w:t>D:</w:t>
      </w:r>
      <w:r>
        <w:tab/>
      </w:r>
      <w:r w:rsidRPr="00560F5C">
        <w:rPr>
          <w:rStyle w:val="nfasis"/>
        </w:rPr>
        <w:t>Te adoramos, Señor, y te bendecimos</w:t>
      </w:r>
      <w:r>
        <w:br/>
      </w:r>
      <w:r w:rsidRPr="00D31A11">
        <w:rPr>
          <w:rStyle w:val="Textoenrojo"/>
        </w:rPr>
        <w:t>T:</w:t>
      </w:r>
      <w:r>
        <w:tab/>
        <w:t>Porque por tu Santa Cruz reconciliaste al mundo.</w:t>
      </w:r>
    </w:p>
    <w:p w:rsidR="00983E48" w:rsidRDefault="00983E48" w:rsidP="00983E48">
      <w:pPr>
        <w:pStyle w:val="Ttulo2"/>
      </w:pPr>
      <w:r>
        <w:t>Lectura</w:t>
      </w:r>
    </w:p>
    <w:p w:rsidR="00983E48" w:rsidRDefault="00983E48" w:rsidP="005360EE">
      <w:pPr>
        <w:pStyle w:val="Textoindependienteprimerasangra"/>
      </w:pPr>
      <w:r>
        <w:t>Del Evan</w:t>
      </w:r>
      <w:r w:rsidR="00D64228">
        <w:t xml:space="preserve">gelio según San Marcos </w:t>
      </w:r>
      <w:r w:rsidR="00D64228" w:rsidRPr="00D64228">
        <w:rPr>
          <w:rStyle w:val="Textoenrojo"/>
        </w:rPr>
        <w:t>15,24</w:t>
      </w:r>
    </w:p>
    <w:p w:rsidR="00983E48" w:rsidRDefault="00983E48" w:rsidP="005360EE">
      <w:pPr>
        <w:pStyle w:val="Textoindependienteprimerasangra"/>
      </w:pPr>
      <w:r>
        <w:t xml:space="preserve">«Le crucifican y se reparten sus vestidos, echando a suertes a ver qué se llevaba cada uno.» </w:t>
      </w:r>
    </w:p>
    <w:p w:rsidR="00983E48" w:rsidRDefault="00983E48" w:rsidP="005360EE">
      <w:pPr>
        <w:pStyle w:val="Textoindependiente3"/>
      </w:pPr>
      <w:r>
        <w:t>Símbolo</w:t>
      </w:r>
    </w:p>
    <w:p w:rsidR="00983E48" w:rsidRDefault="00983E48" w:rsidP="00983E48">
      <w:pPr>
        <w:pStyle w:val="Ttulo2"/>
      </w:pPr>
      <w:r>
        <w:t>Oración</w:t>
      </w:r>
    </w:p>
    <w:p w:rsidR="00A67094" w:rsidRPr="00073D90" w:rsidRDefault="00A67094" w:rsidP="005360EE">
      <w:pPr>
        <w:pStyle w:val="Textoindependienteprimerasangra"/>
      </w:pPr>
      <w:r>
        <w:t xml:space="preserve">Oh </w:t>
      </w:r>
      <w:r w:rsidRPr="00885D96">
        <w:t>Jesús, no te basta con caer conmigo.  Quieres participar también de mi vergüenza.  Despojado de tu túnica inconsútil, quedas desnudo.  Como desnudo estaré yo ante el Padre.  Pobre, vacío, sin nada que me oculte, como me oculto a veces.  Estoy hoy ante Ti, Señor maltratado, Señor buscado, Señor humillado.  Estoy ante Ti, desnudo de mis apariencias, de rodillas ante tu dolor.  Ante Ti, despojado de toda vestidura que me aleja de Ti y de mí, me uno a tu corazón herido.  Ayúdame con tu amor a darte un poco de consuelo</w:t>
      </w:r>
      <w:r>
        <w:t xml:space="preserve">. </w:t>
      </w:r>
    </w:p>
    <w:p w:rsidR="00D64228" w:rsidRPr="00A67094" w:rsidRDefault="00D64228" w:rsidP="005360EE">
      <w:pPr>
        <w:pStyle w:val="Textoindependiente3"/>
      </w:pPr>
      <w:r w:rsidRPr="00A67094">
        <w:t>Se reza 1 Padrenuestro, 1 Ave María y 1 Gloria</w:t>
      </w:r>
      <w:r>
        <w:br/>
        <w:t>Canto</w:t>
      </w:r>
    </w:p>
    <w:p w:rsidR="003E5C6C" w:rsidRDefault="003E5C6C" w:rsidP="005360EE">
      <w:pPr>
        <w:pStyle w:val="Ttulo4"/>
        <w:rPr>
          <w:rStyle w:val="Textoennegrobold"/>
        </w:rPr>
        <w:sectPr w:rsidR="003E5C6C" w:rsidSect="00983E48">
          <w:pgSz w:w="11906" w:h="16838"/>
          <w:pgMar w:top="1417" w:right="1701" w:bottom="1417" w:left="1701" w:header="567" w:footer="567" w:gutter="0"/>
          <w:cols w:space="708"/>
          <w:titlePg/>
          <w:docGrid w:linePitch="360"/>
        </w:sectPr>
      </w:pPr>
    </w:p>
    <w:p w:rsidR="00A67094" w:rsidRPr="001061E1" w:rsidRDefault="00A67094" w:rsidP="005360EE">
      <w:pPr>
        <w:pStyle w:val="Ttulo4"/>
        <w:rPr>
          <w:rStyle w:val="Textoennegrobold"/>
        </w:rPr>
      </w:pPr>
      <w:r w:rsidRPr="001061E1">
        <w:rPr>
          <w:rStyle w:val="Textoennegrobold"/>
        </w:rPr>
        <w:t xml:space="preserve">Undécima estación: </w:t>
      </w:r>
      <w:r w:rsidR="008E39D5">
        <w:rPr>
          <w:rStyle w:val="Textoennegrobold"/>
        </w:rPr>
        <w:br/>
      </w:r>
      <w:r w:rsidRPr="001061E1">
        <w:rPr>
          <w:rStyle w:val="Textoennegrobold"/>
        </w:rPr>
        <w:t>Jesús, clavado en la Cruz</w:t>
      </w:r>
    </w:p>
    <w:p w:rsidR="00D64228" w:rsidRDefault="00D64228" w:rsidP="005360EE">
      <w:pPr>
        <w:pStyle w:val="Textoindependiente2"/>
      </w:pPr>
      <w:r w:rsidRPr="00D31A11">
        <w:rPr>
          <w:rStyle w:val="Textoenrojo"/>
        </w:rPr>
        <w:t>D:</w:t>
      </w:r>
      <w:r>
        <w:tab/>
      </w:r>
      <w:r w:rsidRPr="00560F5C">
        <w:rPr>
          <w:rStyle w:val="nfasis"/>
        </w:rPr>
        <w:t>Te adoramos, Señor, y te bendecimos</w:t>
      </w:r>
      <w:r>
        <w:br/>
      </w:r>
      <w:r w:rsidRPr="00D31A11">
        <w:rPr>
          <w:rStyle w:val="Textoenrojo"/>
        </w:rPr>
        <w:t>T:</w:t>
      </w:r>
      <w:r>
        <w:tab/>
        <w:t>Porque por tu Santa Cruz reconciliaste al mundo.</w:t>
      </w:r>
    </w:p>
    <w:p w:rsidR="00983E48" w:rsidRDefault="00983E48" w:rsidP="00983E48">
      <w:pPr>
        <w:pStyle w:val="Ttulo2"/>
      </w:pPr>
      <w:r>
        <w:t>Lectura</w:t>
      </w:r>
    </w:p>
    <w:p w:rsidR="00983E48" w:rsidRDefault="00983E48" w:rsidP="005360EE">
      <w:pPr>
        <w:pStyle w:val="Textoindependienteprimerasangra"/>
      </w:pPr>
      <w:r>
        <w:t>Del Evange</w:t>
      </w:r>
      <w:r w:rsidR="00D64228">
        <w:t xml:space="preserve">lio según San Marcos </w:t>
      </w:r>
      <w:r w:rsidR="00D64228" w:rsidRPr="00D64228">
        <w:rPr>
          <w:rStyle w:val="Textoenrojo"/>
        </w:rPr>
        <w:t>15,25</w:t>
      </w:r>
      <w:r w:rsidR="00D64228" w:rsidRPr="00D64228">
        <w:rPr>
          <w:rStyle w:val="Textoenrojo"/>
        </w:rPr>
        <w:noBreakHyphen/>
        <w:t>27</w:t>
      </w:r>
    </w:p>
    <w:p w:rsidR="00983E48" w:rsidRDefault="00983E48" w:rsidP="005360EE">
      <w:pPr>
        <w:pStyle w:val="Textoindependienteprimerasangra"/>
      </w:pPr>
      <w:r>
        <w:t xml:space="preserve">«Era la hora tercia cuando le crucificaron. Y estaba puesta la inscripción de la causa de su condena: "El Rey de los judíos". Con él crucificaron a dos salteadores, uno a su derecha y otro a su izquierda.» </w:t>
      </w:r>
    </w:p>
    <w:p w:rsidR="00983E48" w:rsidRDefault="00983E48" w:rsidP="005360EE">
      <w:pPr>
        <w:pStyle w:val="Textoindependiente3"/>
      </w:pPr>
      <w:r>
        <w:t>Símbolo</w:t>
      </w:r>
    </w:p>
    <w:p w:rsidR="00983E48" w:rsidRDefault="00983E48" w:rsidP="00983E48">
      <w:pPr>
        <w:pStyle w:val="Ttulo2"/>
      </w:pPr>
      <w:r>
        <w:t>Oración</w:t>
      </w:r>
    </w:p>
    <w:p w:rsidR="00A67094" w:rsidRDefault="00A67094" w:rsidP="005360EE">
      <w:pPr>
        <w:pStyle w:val="Textoindependienteprimerasangra"/>
      </w:pPr>
      <w:r>
        <w:t xml:space="preserve">El dolor y el cansancio no te impiden subir Tú mismo a tu cruz.  La ilusión de salvarme sigue viva en tu corazón: “¡En esa cruz te rescataré!  ¡Qué ansias por beber este amargo cáliz!  ¡Al fin, mis hermanos, reconciliados con mi Padre!  ¡Al fin, nuevas todas las cosas!”  Por eso subes Tú mismo a tu cruz y ofreces tus manos y pies para ser clavados. </w:t>
      </w:r>
    </w:p>
    <w:p w:rsidR="00A67094" w:rsidRPr="00073D90" w:rsidRDefault="00A67094" w:rsidP="005360EE">
      <w:pPr>
        <w:pStyle w:val="Textoindependienteprimerasangra"/>
      </w:pPr>
      <w:r>
        <w:t xml:space="preserve">¡Ah, Señor, qué dolor oír esos clavos al penetrar tu santo cuerpo!  ¡Qué pena saber que son mis manos las que deberían estar allí, y ver que son mis manos las que te clavan!  ¿Qué puedo hacer hoy, Señor, para ponerme en mi lugar?  Toma mis manos, Jesús, toma mis pies.  Son tuyos, y te los presto, para que estén en su lugar.  Mi lugar es la cruz; mi salario los clavos.  Déjame una cruz vacía, para unirme enteramente a Ti, y que los clavos del amor me hagan fiel para siempre. </w:t>
      </w:r>
    </w:p>
    <w:p w:rsidR="00D64228" w:rsidRPr="00A67094" w:rsidRDefault="00D64228" w:rsidP="005360EE">
      <w:pPr>
        <w:pStyle w:val="Textoindependiente3"/>
      </w:pPr>
      <w:r w:rsidRPr="00A67094">
        <w:t>Se reza 1 Padrenuestro, 1 Ave María y 1 Gloria</w:t>
      </w:r>
      <w:r>
        <w:br/>
        <w:t>Canto</w:t>
      </w:r>
    </w:p>
    <w:p w:rsidR="003E5C6C" w:rsidRDefault="003E5C6C" w:rsidP="005360EE">
      <w:pPr>
        <w:pStyle w:val="Ttulo4"/>
        <w:rPr>
          <w:rStyle w:val="Textoennegrobold"/>
        </w:rPr>
        <w:sectPr w:rsidR="003E5C6C" w:rsidSect="00983E48">
          <w:pgSz w:w="11906" w:h="16838"/>
          <w:pgMar w:top="1417" w:right="1701" w:bottom="1417" w:left="1701" w:header="567" w:footer="567" w:gutter="0"/>
          <w:cols w:space="708"/>
          <w:titlePg/>
          <w:docGrid w:linePitch="360"/>
        </w:sectPr>
      </w:pPr>
    </w:p>
    <w:p w:rsidR="00A67094" w:rsidRPr="001061E1" w:rsidRDefault="00A67094" w:rsidP="005360EE">
      <w:pPr>
        <w:pStyle w:val="Ttulo4"/>
        <w:rPr>
          <w:rStyle w:val="Textoennegrobold"/>
        </w:rPr>
      </w:pPr>
      <w:r w:rsidRPr="001061E1">
        <w:rPr>
          <w:rStyle w:val="Textoennegrobold"/>
        </w:rPr>
        <w:t xml:space="preserve">Decimosegunda estación: </w:t>
      </w:r>
      <w:r w:rsidR="008E39D5">
        <w:rPr>
          <w:rStyle w:val="Textoennegrobold"/>
        </w:rPr>
        <w:br/>
      </w:r>
      <w:r w:rsidRPr="001061E1">
        <w:rPr>
          <w:rStyle w:val="Textoennegrobold"/>
        </w:rPr>
        <w:t>Jesús muere en la Cruz</w:t>
      </w:r>
    </w:p>
    <w:p w:rsidR="00D64228" w:rsidRDefault="00D64228" w:rsidP="005360EE">
      <w:pPr>
        <w:pStyle w:val="Textoindependiente2"/>
      </w:pPr>
      <w:r w:rsidRPr="00D31A11">
        <w:rPr>
          <w:rStyle w:val="Textoenrojo"/>
        </w:rPr>
        <w:t>D:</w:t>
      </w:r>
      <w:r>
        <w:tab/>
      </w:r>
      <w:r w:rsidRPr="00560F5C">
        <w:rPr>
          <w:rStyle w:val="nfasis"/>
        </w:rPr>
        <w:t>Te adoramos, Señor, y te bendecimos</w:t>
      </w:r>
      <w:r>
        <w:br/>
      </w:r>
      <w:r w:rsidRPr="00D31A11">
        <w:rPr>
          <w:rStyle w:val="Textoenrojo"/>
        </w:rPr>
        <w:t>T:</w:t>
      </w:r>
      <w:r>
        <w:tab/>
        <w:t>Porque por tu Santa Cruz reconciliaste al mundo.</w:t>
      </w:r>
    </w:p>
    <w:p w:rsidR="00983E48" w:rsidRDefault="00983E48" w:rsidP="00983E48">
      <w:pPr>
        <w:pStyle w:val="Ttulo2"/>
      </w:pPr>
      <w:r>
        <w:t>Lectura</w:t>
      </w:r>
    </w:p>
    <w:p w:rsidR="00983E48" w:rsidRDefault="00983E48" w:rsidP="005360EE">
      <w:pPr>
        <w:pStyle w:val="Textoindependienteprimerasangra"/>
      </w:pPr>
      <w:r>
        <w:t xml:space="preserve">Del Evangelio según San Marcos </w:t>
      </w:r>
      <w:r w:rsidRPr="00983E48">
        <w:rPr>
          <w:rStyle w:val="Textoenrojo"/>
        </w:rPr>
        <w:t xml:space="preserve">15,33 </w:t>
      </w:r>
      <w:r w:rsidRPr="00983E48">
        <w:rPr>
          <w:rStyle w:val="Textoenrojo"/>
        </w:rPr>
        <w:noBreakHyphen/>
        <w:t>34.37.39</w:t>
      </w:r>
    </w:p>
    <w:p w:rsidR="00983E48" w:rsidRDefault="00983E48" w:rsidP="005360EE">
      <w:pPr>
        <w:pStyle w:val="Textoindependienteprimerasangra"/>
      </w:pPr>
      <w:r>
        <w:t xml:space="preserve">«Llegada la hora sexta, hubo oscuridad sobre toda la tierra hasta la hora nona. A la hora nona gritó Jesús con fuerte voz:  "Eloí, Eloí, ¿lema sabactaní?", - que quiere decir -  "¡Dios mío, Dios mío! ¿por qué me has abandonado?".  Pero Jesús lanzando un fuerte grito, expiró.  Al ver el centurión, que estaba frente a él, que había expirado de esa manera, dijo: "Verdaderamente este hombre era Hijo de Dios".» </w:t>
      </w:r>
    </w:p>
    <w:p w:rsidR="00983E48" w:rsidRDefault="00983E48" w:rsidP="005360EE">
      <w:pPr>
        <w:pStyle w:val="Textoindependiente3"/>
      </w:pPr>
      <w:r>
        <w:t>Símbolo</w:t>
      </w:r>
    </w:p>
    <w:p w:rsidR="00983E48" w:rsidRDefault="00983E48" w:rsidP="00983E48">
      <w:pPr>
        <w:pStyle w:val="Ttulo2"/>
      </w:pPr>
      <w:r>
        <w:t>Oración</w:t>
      </w:r>
    </w:p>
    <w:p w:rsidR="00A67094" w:rsidRPr="00073D90" w:rsidRDefault="00A67094" w:rsidP="005360EE">
      <w:pPr>
        <w:pStyle w:val="Textoindependienteprimerasangra"/>
      </w:pPr>
      <w:r>
        <w:t xml:space="preserve">Ya todo está cumplido.  Ya el dolor alcanzó el extremo, porque el amor llegó al extremo.  Tú pasaste haciendo el bien.  Ya perdonaste, amaste, curaste.  Ya nos dejaste a tu Madre.  Y al fin, entregas ahora tu espíritu a tu Padre.  Nuevamente el extremo del amor se dilata en tu dulce corazón traspasado: te unes a nosotros hasta en la oscuridad de nuestra muerte.  Llega la hora del silencio de Dios.  Llega la hora definitiva.  Dios muere, por mí.  Por mi culpa, para mí, en mi lugar.  Por mí; todo esto por mí.  Te unes a mi muerte, para que nunca más esté solo, para que siempre pueda estar contigo.  En mi vida y en mi muerte, estaré contigo, Señor. </w:t>
      </w:r>
    </w:p>
    <w:p w:rsidR="00D64228" w:rsidRPr="00A67094" w:rsidRDefault="00D64228" w:rsidP="005360EE">
      <w:pPr>
        <w:pStyle w:val="Textoindependiente3"/>
      </w:pPr>
      <w:r w:rsidRPr="00A67094">
        <w:t>Se reza 1 Padrenuestro, 1 Ave María y 1 Gloria</w:t>
      </w:r>
      <w:r>
        <w:br/>
        <w:t>Canto</w:t>
      </w:r>
    </w:p>
    <w:p w:rsidR="003E5C6C" w:rsidRDefault="003E5C6C" w:rsidP="005360EE">
      <w:pPr>
        <w:pStyle w:val="Ttulo4"/>
        <w:rPr>
          <w:rStyle w:val="Textoennegrobold"/>
        </w:rPr>
        <w:sectPr w:rsidR="003E5C6C" w:rsidSect="00983E48">
          <w:pgSz w:w="11906" w:h="16838"/>
          <w:pgMar w:top="1417" w:right="1701" w:bottom="1417" w:left="1701" w:header="567" w:footer="567" w:gutter="0"/>
          <w:cols w:space="708"/>
          <w:titlePg/>
          <w:docGrid w:linePitch="360"/>
        </w:sectPr>
      </w:pPr>
    </w:p>
    <w:p w:rsidR="00A67094" w:rsidRPr="00842490" w:rsidRDefault="00A67094" w:rsidP="005360EE">
      <w:pPr>
        <w:pStyle w:val="Ttulo4"/>
        <w:rPr>
          <w:rStyle w:val="Textoennegrobold"/>
        </w:rPr>
      </w:pPr>
      <w:r w:rsidRPr="00842490">
        <w:rPr>
          <w:rStyle w:val="Textoennegrobold"/>
        </w:rPr>
        <w:t xml:space="preserve">Decimotercera estación: </w:t>
      </w:r>
      <w:r w:rsidRPr="00842490">
        <w:rPr>
          <w:rStyle w:val="Textoennegrobold"/>
        </w:rPr>
        <w:br/>
        <w:t>Bajan a Jesús de la cruz y lo entregan a su Madre</w:t>
      </w:r>
    </w:p>
    <w:p w:rsidR="00D64228" w:rsidRDefault="00D64228" w:rsidP="005360EE">
      <w:pPr>
        <w:pStyle w:val="Textoindependiente2"/>
      </w:pPr>
      <w:r w:rsidRPr="00D31A11">
        <w:rPr>
          <w:rStyle w:val="Textoenrojo"/>
        </w:rPr>
        <w:t>D:</w:t>
      </w:r>
      <w:r>
        <w:tab/>
      </w:r>
      <w:r w:rsidRPr="00560F5C">
        <w:rPr>
          <w:rStyle w:val="nfasis"/>
        </w:rPr>
        <w:t>Te adoramos, Señor, y te bendecimos</w:t>
      </w:r>
      <w:r>
        <w:br/>
      </w:r>
      <w:r w:rsidRPr="00D31A11">
        <w:rPr>
          <w:rStyle w:val="Textoenrojo"/>
        </w:rPr>
        <w:t>T:</w:t>
      </w:r>
      <w:r>
        <w:tab/>
        <w:t>Porque por tu Santa Cruz reconciliaste al mundo.</w:t>
      </w:r>
    </w:p>
    <w:p w:rsidR="00983E48" w:rsidRDefault="00983E48" w:rsidP="005360EE">
      <w:pPr>
        <w:pStyle w:val="Ttulo2"/>
        <w:spacing w:before="0" w:line="240" w:lineRule="auto"/>
        <w:ind w:right="6804"/>
      </w:pPr>
      <w:r>
        <w:t>Lectura</w:t>
      </w:r>
    </w:p>
    <w:p w:rsidR="00983E48" w:rsidRDefault="00983E48" w:rsidP="005360EE">
      <w:pPr>
        <w:pStyle w:val="Textoindependienteprimerasangra"/>
      </w:pPr>
      <w:r>
        <w:t xml:space="preserve">Del Evangelio según San Marcos </w:t>
      </w:r>
      <w:r w:rsidRPr="00983E48">
        <w:rPr>
          <w:rStyle w:val="Textoenrojo"/>
        </w:rPr>
        <w:t>15,42</w:t>
      </w:r>
      <w:r w:rsidRPr="00983E48">
        <w:rPr>
          <w:rStyle w:val="Textoenrojo"/>
        </w:rPr>
        <w:noBreakHyphen/>
        <w:t>46</w:t>
      </w:r>
    </w:p>
    <w:p w:rsidR="00983E48" w:rsidRDefault="00983E48" w:rsidP="005360EE">
      <w:pPr>
        <w:pStyle w:val="Textoindependienteprimerasangra"/>
        <w:spacing w:line="216" w:lineRule="auto"/>
      </w:pPr>
      <w:r>
        <w:t xml:space="preserve">«Y ya al atardecer, como era la Preparación, es decir, la víspera del sábado, vino José de Arimatea, miembro respetable del Consejo, que esperaba también el Reino de Dios, y tuvo la valentía de entrar donde Pilato y pedirle el cuerpo de Jesús.  Se extraño Pilato de que ya estuviese muerto y, llamando al centurión, le preguntó si había muerto hacía tiempo. Informado por el centurión, concedió el cuerpo a José, quien, comprando una sábana, lo descolgó de la cruz, lo envolvió en la sábana y lo puso en un sepulcro que estaba excavado en roca; luego, hizo rodar una piedra sobre la entrada del sepulcro.» </w:t>
      </w:r>
    </w:p>
    <w:p w:rsidR="00983E48" w:rsidRDefault="00983E48" w:rsidP="005360EE">
      <w:pPr>
        <w:pStyle w:val="Textoindependiente3"/>
      </w:pPr>
      <w:r>
        <w:t>Símbolo</w:t>
      </w:r>
    </w:p>
    <w:p w:rsidR="00983E48" w:rsidRDefault="00983E48" w:rsidP="005360EE">
      <w:pPr>
        <w:pStyle w:val="Ttulo2"/>
        <w:spacing w:before="0" w:line="240" w:lineRule="auto"/>
        <w:ind w:right="6804"/>
      </w:pPr>
      <w:r>
        <w:t>Oración</w:t>
      </w:r>
    </w:p>
    <w:p w:rsidR="00A67094" w:rsidRPr="00073D90" w:rsidRDefault="00A67094" w:rsidP="005360EE">
      <w:pPr>
        <w:pStyle w:val="Textoindependienteprimerasangra"/>
        <w:spacing w:line="216" w:lineRule="auto"/>
      </w:pPr>
      <w:r>
        <w:t xml:space="preserve">Señor, muerto y desecho te bajan de la cruz y entregan tu cuerpo a tu Madre.  Al fin puedes descansar en los brazos maternales que tantas veces te cargaron y consolaron.  Llega la hora de la piedad, la hora de la esperanza.  Madre dolorosa, también Tú puedes ahora descansar cargando a tu Hijo.  Ya no sufrirá más, si está en tus brazos.  Con Él, esperarás que venza a la muerte para siempre.  Es la hora del silencio.  Toma mi corazón en tus brazos, Madre buena.  Cárgame cuando la muerte del pecado aceche mi vida.  En tus brazos nada podrá pasarme.  En tus manos estaré seguro y confiado.  Cerca de tu corazón no temeré más a la muerte. </w:t>
      </w:r>
    </w:p>
    <w:p w:rsidR="00D64228" w:rsidRPr="00A67094" w:rsidRDefault="00D64228" w:rsidP="005360EE">
      <w:pPr>
        <w:pStyle w:val="Textoindependiente3"/>
      </w:pPr>
      <w:r w:rsidRPr="00A67094">
        <w:t>Se reza 1 Padrenuestro, 1 Ave María y 1 Gloria</w:t>
      </w:r>
      <w:r>
        <w:br/>
        <w:t>Canto</w:t>
      </w:r>
    </w:p>
    <w:p w:rsidR="003E5C6C" w:rsidRDefault="003E5C6C" w:rsidP="005360EE">
      <w:pPr>
        <w:pStyle w:val="Ttulo4"/>
        <w:rPr>
          <w:rStyle w:val="Textoennegrobold"/>
          <w:spacing w:val="-2"/>
        </w:rPr>
        <w:sectPr w:rsidR="003E5C6C" w:rsidSect="00983E48">
          <w:pgSz w:w="11906" w:h="16838"/>
          <w:pgMar w:top="1417" w:right="1701" w:bottom="1417" w:left="1701" w:header="567" w:footer="567" w:gutter="0"/>
          <w:cols w:space="708"/>
          <w:titlePg/>
          <w:docGrid w:linePitch="360"/>
        </w:sectPr>
      </w:pPr>
    </w:p>
    <w:p w:rsidR="00A67094" w:rsidRPr="001061E1" w:rsidRDefault="00A67094" w:rsidP="005360EE">
      <w:pPr>
        <w:pStyle w:val="Ttulo4"/>
        <w:rPr>
          <w:rStyle w:val="Textoennegrobold"/>
        </w:rPr>
      </w:pPr>
      <w:r w:rsidRPr="00381598">
        <w:rPr>
          <w:rStyle w:val="Textoennegrobold"/>
          <w:spacing w:val="-2"/>
        </w:rPr>
        <w:t xml:space="preserve">Decimocuarta estación: </w:t>
      </w:r>
      <w:r w:rsidR="008E39D5">
        <w:rPr>
          <w:rStyle w:val="Textoennegrobold"/>
          <w:spacing w:val="-2"/>
        </w:rPr>
        <w:br/>
      </w:r>
      <w:r w:rsidRPr="00381598">
        <w:rPr>
          <w:rStyle w:val="Textoennegrobold"/>
          <w:spacing w:val="-2"/>
        </w:rPr>
        <w:t>El cuerpo de Jesús es puesto en el sepulcr</w:t>
      </w:r>
      <w:r w:rsidRPr="001061E1">
        <w:rPr>
          <w:rStyle w:val="Textoennegrobold"/>
        </w:rPr>
        <w:t>o</w:t>
      </w:r>
    </w:p>
    <w:p w:rsidR="00D64228" w:rsidRDefault="00D64228" w:rsidP="005360EE">
      <w:pPr>
        <w:pStyle w:val="Textoindependiente2"/>
      </w:pPr>
      <w:r w:rsidRPr="00D31A11">
        <w:rPr>
          <w:rStyle w:val="Textoenrojo"/>
        </w:rPr>
        <w:t>D:</w:t>
      </w:r>
      <w:r>
        <w:tab/>
      </w:r>
      <w:r w:rsidRPr="00560F5C">
        <w:rPr>
          <w:rStyle w:val="nfasis"/>
        </w:rPr>
        <w:t>Te adoramos, Señor, y te bendecimos</w:t>
      </w:r>
      <w:r>
        <w:br/>
      </w:r>
      <w:r w:rsidRPr="00D31A11">
        <w:rPr>
          <w:rStyle w:val="Textoenrojo"/>
        </w:rPr>
        <w:t>T:</w:t>
      </w:r>
      <w:r>
        <w:tab/>
        <w:t>Porque por tu Santa Cruz reconciliaste al mundo.</w:t>
      </w:r>
    </w:p>
    <w:p w:rsidR="00983E48" w:rsidRDefault="00983E48" w:rsidP="00983E48">
      <w:pPr>
        <w:pStyle w:val="Ttulo2"/>
      </w:pPr>
      <w:r>
        <w:t>Lectura</w:t>
      </w:r>
    </w:p>
    <w:p w:rsidR="00983E48" w:rsidRDefault="00983E48" w:rsidP="005360EE">
      <w:pPr>
        <w:pStyle w:val="Textoindependienteprimerasangra"/>
      </w:pPr>
      <w:r>
        <w:t xml:space="preserve">Del Evangelio según San Marcos </w:t>
      </w:r>
      <w:r w:rsidRPr="00983E48">
        <w:rPr>
          <w:rStyle w:val="Textoenrojo"/>
        </w:rPr>
        <w:t>15,46</w:t>
      </w:r>
      <w:r w:rsidRPr="00983E48">
        <w:rPr>
          <w:rStyle w:val="Textoenrojo"/>
        </w:rPr>
        <w:noBreakHyphen/>
        <w:t>47</w:t>
      </w:r>
    </w:p>
    <w:p w:rsidR="00983E48" w:rsidRDefault="00983E48" w:rsidP="005360EE">
      <w:pPr>
        <w:pStyle w:val="Textoindependienteprimerasangra"/>
      </w:pPr>
      <w:r>
        <w:t xml:space="preserve">«[José de Arimatea]..., lo descolgó de la cruz, lo envolvió en la sábana y lo puso en un sepulcro que estaba excavado en roca; luego, hizo rodar una piedra sobre la entrada del sepulcro. María Magdalena y María </w:t>
      </w:r>
      <w:smartTag w:uri="urn:schemas-microsoft-com:office:smarttags" w:element="PersonName">
        <w:smartTagPr>
          <w:attr w:name="ProductID" w:val="la de Joset"/>
        </w:smartTagPr>
        <w:r>
          <w:t>la de Joset</w:t>
        </w:r>
      </w:smartTag>
      <w:r>
        <w:t xml:space="preserve"> se fijaban dónde era puesto.»</w:t>
      </w:r>
    </w:p>
    <w:p w:rsidR="00983E48" w:rsidRDefault="00983E48" w:rsidP="005360EE">
      <w:pPr>
        <w:pStyle w:val="Textoindependiente3"/>
      </w:pPr>
      <w:r>
        <w:t>Símbolo</w:t>
      </w:r>
    </w:p>
    <w:p w:rsidR="00983E48" w:rsidRDefault="00983E48" w:rsidP="00983E48">
      <w:pPr>
        <w:pStyle w:val="Ttulo2"/>
      </w:pPr>
      <w:r>
        <w:t>Oración</w:t>
      </w:r>
    </w:p>
    <w:p w:rsidR="00A67094" w:rsidRDefault="00A67094" w:rsidP="005360EE">
      <w:pPr>
        <w:pStyle w:val="Textoindependienteprimerasangra"/>
        <w:spacing w:line="216" w:lineRule="auto"/>
      </w:pPr>
      <w:r>
        <w:t xml:space="preserve">Esperaré en Ti, Señor, pase lo que pase.  En mi silencio y en mi noche velaré junto a Ti.  Como algunos supieron cuidar de tu cuerpo y guardar tu reposo en el sepulcro, yo, luego de haberte acompañado en tu dolorosa vía, te juro caminar siempre contigo.  Renuevo hoy mi fidelidad y mi amor por Ti, Jesús, que lo has dado todo por mí.  Cuidaré de tu cuerpo, que es la Iglesia.  Me uniré a tu Cuerpo en la comunión.  Esperaré junto a Ti, Señor, en la alegría y el dolor, el día sin ocaso en el que por fin veré tu rostro, en el que espero encontrarme contigo y descansar a tu lado por toda la eternidad, junto con María y todos los santos.  Esperaré el abrazo paterno y el consuelo del Espíritu.  Esperaré ese día feliz en que veré tu rostro, limpio para siempre; en que tu mirada de hermano con amor me reciba; y en que tu beso en mi frente colme mi espera y abra paso al amor eterno.  </w:t>
      </w:r>
    </w:p>
    <w:p w:rsidR="003E5C6C" w:rsidRPr="00A67094" w:rsidRDefault="00D64228" w:rsidP="005360EE">
      <w:pPr>
        <w:pStyle w:val="Textoindependiente3"/>
      </w:pPr>
      <w:bookmarkStart w:id="3" w:name="_Toc320659741"/>
      <w:bookmarkStart w:id="4" w:name="_Toc320730151"/>
      <w:r w:rsidRPr="00A67094">
        <w:t>Se reza 1 Padrenuestro, 1 Ave María y 1 Gloria</w:t>
      </w:r>
      <w:r>
        <w:br/>
        <w:t>Cant</w:t>
      </w:r>
      <w:r w:rsidR="003E5C6C">
        <w:t>o</w:t>
      </w:r>
    </w:p>
    <w:p w:rsidR="003E5C6C" w:rsidRDefault="003E5C6C" w:rsidP="008E39D5">
      <w:pPr>
        <w:pStyle w:val="Ttulo2"/>
        <w:sectPr w:rsidR="003E5C6C" w:rsidSect="00983E48">
          <w:pgSz w:w="11906" w:h="16838"/>
          <w:pgMar w:top="1417" w:right="1701" w:bottom="1417" w:left="1701" w:header="567" w:footer="567" w:gutter="0"/>
          <w:cols w:space="708"/>
          <w:titlePg/>
          <w:docGrid w:linePitch="360"/>
        </w:sectPr>
      </w:pPr>
    </w:p>
    <w:p w:rsidR="00A67094" w:rsidRPr="00B9389E" w:rsidRDefault="00A67094" w:rsidP="008E39D5">
      <w:pPr>
        <w:pStyle w:val="Ttulo2"/>
      </w:pPr>
      <w:r w:rsidRPr="00B9389E">
        <w:t>Oración</w:t>
      </w:r>
      <w:r>
        <w:t xml:space="preserve"> final</w:t>
      </w:r>
      <w:bookmarkEnd w:id="3"/>
      <w:bookmarkEnd w:id="4"/>
    </w:p>
    <w:p w:rsidR="00A67094" w:rsidRDefault="00A67094" w:rsidP="005360EE">
      <w:pPr>
        <w:pStyle w:val="Textoindependienteprimerasangra"/>
      </w:pPr>
      <w:r>
        <w:t>Señor Jesús, concédeme la fuerza para poder corresponder con amor en mi vida al amor que llevaste hasta el extremo en la cruz.  Tú que vives y reinas por los siglos de los siglos.  Amén.</w:t>
      </w:r>
    </w:p>
    <w:p w:rsidR="003E5C6C" w:rsidRPr="005360EE" w:rsidRDefault="003E5C6C" w:rsidP="005360EE">
      <w:pPr>
        <w:pStyle w:val="Textoindependiente4"/>
      </w:pPr>
      <w:r w:rsidRPr="005360EE">
        <w:rPr>
          <w:rStyle w:val="Textoenrojo"/>
        </w:rPr>
        <w:t>T:</w:t>
      </w:r>
      <w:r w:rsidRPr="005360EE">
        <w:t xml:space="preserve"> En el nombre del Padre, y del Hijo, y del Espíritu Santo.  Amén.</w:t>
      </w:r>
    </w:p>
    <w:p w:rsidR="00CB7052" w:rsidRDefault="00CB7052"/>
    <w:p w:rsidR="00EA5384" w:rsidRDefault="003F0450" w:rsidP="00EA5384">
      <w:pPr>
        <w:rPr>
          <w:rFonts w:ascii="Minion RegularSC" w:hAnsi="Minion RegularSC"/>
          <w:b/>
          <w:i/>
          <w:sz w:val="36"/>
        </w:rPr>
      </w:pPr>
      <w:r>
        <w:pict>
          <v:rect id="_x0000_i1025" style="width:0;height:1.5pt" o:hralign="center" o:hrstd="t" o:hr="t" fillcolor="#a0a0a0" stroked="f"/>
        </w:pict>
      </w:r>
    </w:p>
    <w:p w:rsidR="00EA5384" w:rsidRPr="004844E1" w:rsidRDefault="00EA5384" w:rsidP="00EA5384">
      <w:pPr>
        <w:pStyle w:val="Subttulo"/>
        <w:spacing w:before="240"/>
        <w:jc w:val="center"/>
        <w:rPr>
          <w:rFonts w:ascii="Minion RegularSC" w:hAnsi="Minion RegularSC"/>
          <w:b/>
          <w:i w:val="0"/>
          <w:color w:val="auto"/>
          <w:sz w:val="36"/>
          <w:lang w:val="es-ES"/>
        </w:rPr>
      </w:pPr>
      <w:r w:rsidRPr="004844E1">
        <w:rPr>
          <w:rFonts w:ascii="Minion RegularSC" w:hAnsi="Minion RegularSC"/>
          <w:b/>
          <w:i w:val="0"/>
          <w:color w:val="auto"/>
          <w:sz w:val="36"/>
          <w:lang w:val="es-ES"/>
        </w:rPr>
        <w:t>Variante</w:t>
      </w:r>
    </w:p>
    <w:p w:rsidR="00EA5384" w:rsidRDefault="00EA5384" w:rsidP="00EA5384">
      <w:pPr>
        <w:pStyle w:val="Ttulo2"/>
        <w:rPr>
          <w:rFonts w:eastAsia="Arial Unicode MS"/>
        </w:rPr>
      </w:pPr>
      <w:r>
        <w:t>SÍMBOLO FINAL</w:t>
      </w:r>
    </w:p>
    <w:p w:rsidR="00EA5384" w:rsidRDefault="00EA5384" w:rsidP="005360EE">
      <w:pPr>
        <w:pStyle w:val="Textoindependiente3"/>
      </w:pPr>
      <w:r>
        <w:t>De</w:t>
      </w:r>
      <w:r w:rsidR="004844E1">
        <w:t>spués de la oración del Gloria de la última estación se</w:t>
      </w:r>
      <w:r>
        <w:t xml:space="preserve"> cierra el sepulcro.  En este momento se apaga la luz que ilumina el sepulcro y empieza el canto </w:t>
      </w:r>
      <w:r>
        <w:rPr>
          <w:b/>
          <w:bCs/>
        </w:rPr>
        <w:t>“HORA DE LAS TINIEBLAS”</w:t>
      </w:r>
      <w:r w:rsidR="004844E1">
        <w:rPr>
          <w:b/>
          <w:bCs/>
        </w:rPr>
        <w:t xml:space="preserve"> </w:t>
      </w:r>
      <w:r w:rsidR="004844E1" w:rsidRPr="004844E1">
        <w:rPr>
          <w:bCs/>
        </w:rPr>
        <w:t>u otro canto adecuado</w:t>
      </w:r>
      <w:r>
        <w:t xml:space="preserve">.  Terminado el canto, un niño se acerca con una vela y un fanal y lo pone delante de la puerta del Sepulcro, en un lugar determinado.  </w:t>
      </w:r>
      <w:r w:rsidR="004844E1">
        <w:t>De contar con un sacerdote, éste</w:t>
      </w:r>
      <w:r>
        <w:t xml:space="preserve"> da una homilía de dos minutos, explicando el sentido de la entrega del Señor y nuestra actitud que debe ser de Esperanza.  Terminada la homil</w:t>
      </w:r>
      <w:r w:rsidR="004844E1">
        <w:t>ía, se quedan todos en silencio en oración.</w:t>
      </w:r>
    </w:p>
    <w:p w:rsidR="00EA5384" w:rsidRPr="004844E1" w:rsidRDefault="00EA5384">
      <w:pPr>
        <w:rPr>
          <w:lang w:val="es-ES"/>
        </w:rPr>
      </w:pPr>
    </w:p>
    <w:p w:rsidR="00EA5384" w:rsidRPr="004844E1" w:rsidRDefault="00EA5384">
      <w:pPr>
        <w:rPr>
          <w:lang w:val="es-ES"/>
        </w:rPr>
      </w:pPr>
    </w:p>
    <w:sectPr w:rsidR="00EA5384" w:rsidRPr="004844E1" w:rsidSect="00983E48">
      <w:pgSz w:w="11906" w:h="16838"/>
      <w:pgMar w:top="1417" w:right="1701" w:bottom="1417"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993" w:rsidRDefault="00704993" w:rsidP="00983E48">
      <w:r>
        <w:separator/>
      </w:r>
    </w:p>
  </w:endnote>
  <w:endnote w:type="continuationSeparator" w:id="1">
    <w:p w:rsidR="00704993" w:rsidRDefault="00704993" w:rsidP="00983E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Myriad Pro Black SemiCond">
    <w:panose1 w:val="00000000000000000000"/>
    <w:charset w:val="00"/>
    <w:family w:val="swiss"/>
    <w:notTrueType/>
    <w:pitch w:val="variable"/>
    <w:sig w:usb0="A00002AF" w:usb1="5000204B" w:usb2="00000000" w:usb3="00000000" w:csb0="0000009F" w:csb1="00000000"/>
  </w:font>
  <w:font w:name="Myriad Pro Black Cond">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inion RegularSC">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Tilt">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F89" w:rsidRDefault="003F0450" w:rsidP="00B83786">
    <w:pPr>
      <w:pStyle w:val="Piedepgina"/>
    </w:pPr>
    <w:fldSimple w:instr=" PAGE   \* MERGEFORMAT ">
      <w:r w:rsidR="005360EE">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857272"/>
      <w:docPartObj>
        <w:docPartGallery w:val="Page Numbers (Bottom of Page)"/>
        <w:docPartUnique/>
      </w:docPartObj>
    </w:sdtPr>
    <w:sdtContent>
      <w:p w:rsidR="00241F89" w:rsidRPr="00983E48" w:rsidRDefault="003F0450" w:rsidP="00983E48">
        <w:pPr>
          <w:pStyle w:val="Piedepgina"/>
        </w:pPr>
        <w:fldSimple w:instr=" PAGE   \* MERGEFORMAT ">
          <w:r w:rsidR="005360EE">
            <w:rPr>
              <w:noProof/>
            </w:rPr>
            <w:t>17</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F89" w:rsidRDefault="003F0450">
    <w:pPr>
      <w:pStyle w:val="Piedepgina"/>
    </w:pPr>
    <w:fldSimple w:instr=" PAGE   \* MERGEFORMAT ">
      <w:r w:rsidR="0070499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993" w:rsidRDefault="00704993" w:rsidP="00983E48">
      <w:r>
        <w:separator/>
      </w:r>
    </w:p>
  </w:footnote>
  <w:footnote w:type="continuationSeparator" w:id="1">
    <w:p w:rsidR="00704993" w:rsidRDefault="00704993" w:rsidP="00983E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F89" w:rsidRPr="008E39D5" w:rsidRDefault="003473B0">
    <w:pPr>
      <w:pStyle w:val="Encabezado"/>
      <w:rPr>
        <w:rFonts w:ascii="Myriad Tilt" w:hAnsi="Myriad Tilt"/>
        <w:sz w:val="24"/>
      </w:rPr>
    </w:pPr>
    <w:r w:rsidRPr="003473B0">
      <w:rPr>
        <w:rFonts w:ascii="Myriad Tilt" w:hAnsi="Myriad Tilt"/>
        <w:noProof/>
        <w:sz w:val="24"/>
        <w:lang w:val="es-ES" w:eastAsia="es-ES"/>
      </w:rPr>
      <w:drawing>
        <wp:inline distT="0" distB="0" distL="0" distR="0">
          <wp:extent cx="975358" cy="311727"/>
          <wp:effectExtent l="19050" t="0" r="0" b="0"/>
          <wp:docPr id="6" name="0 Imagen" descr="Logo MVC L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VC Lima.jpg"/>
                  <pic:cNvPicPr/>
                </pic:nvPicPr>
                <pic:blipFill>
                  <a:blip r:embed="rId1"/>
                  <a:stretch>
                    <a:fillRect/>
                  </a:stretch>
                </pic:blipFill>
                <pic:spPr>
                  <a:xfrm>
                    <a:off x="0" y="0"/>
                    <a:ext cx="999641" cy="319488"/>
                  </a:xfrm>
                  <a:prstGeom prst="rect">
                    <a:avLst/>
                  </a:prstGeom>
                </pic:spPr>
              </pic:pic>
            </a:graphicData>
          </a:graphic>
        </wp:inline>
      </w:drawing>
    </w:r>
    <w:r w:rsidR="00241F89" w:rsidRPr="008E39D5">
      <w:rPr>
        <w:rFonts w:ascii="Myriad Tilt" w:hAnsi="Myriad Tilt"/>
        <w:sz w:val="24"/>
      </w:rPr>
      <w:tab/>
      <w:t>Viernes Santo</w:t>
    </w:r>
    <w:r w:rsidR="00241F89" w:rsidRPr="008E39D5">
      <w:rPr>
        <w:rFonts w:ascii="Myriad Tilt" w:hAnsi="Myriad Tilt"/>
        <w:sz w:val="24"/>
      </w:rPr>
      <w:tab/>
      <w:t>V</w:t>
    </w:r>
    <w:r w:rsidR="00241F89" w:rsidRPr="008E39D5">
      <w:rPr>
        <w:rFonts w:ascii="Myriad Tilt"/>
        <w:sz w:val="24"/>
      </w:rPr>
      <w:t>í</w:t>
    </w:r>
    <w:r w:rsidR="00241F89" w:rsidRPr="008E39D5">
      <w:rPr>
        <w:rFonts w:ascii="Myriad Tilt" w:hAnsi="Myriad Tilt"/>
        <w:sz w:val="24"/>
      </w:rPr>
      <w:t>a Crucis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F89" w:rsidRPr="008E39D5" w:rsidRDefault="00241F89" w:rsidP="00B83786">
    <w:pPr>
      <w:pStyle w:val="Encabezado"/>
      <w:rPr>
        <w:rFonts w:ascii="Myriad Tilt" w:hAnsi="Myriad Tilt"/>
        <w:sz w:val="24"/>
      </w:rPr>
    </w:pPr>
    <w:r w:rsidRPr="008E39D5">
      <w:rPr>
        <w:rFonts w:ascii="Myriad Tilt" w:hAnsi="Myriad Tilt"/>
        <w:sz w:val="24"/>
      </w:rPr>
      <w:t>V</w:t>
    </w:r>
    <w:r w:rsidRPr="008E39D5">
      <w:rPr>
        <w:rFonts w:ascii="Myriad Tilt"/>
        <w:sz w:val="24"/>
      </w:rPr>
      <w:t>í</w:t>
    </w:r>
    <w:r w:rsidRPr="008E39D5">
      <w:rPr>
        <w:rFonts w:ascii="Myriad Tilt" w:hAnsi="Myriad Tilt"/>
        <w:sz w:val="24"/>
      </w:rPr>
      <w:t>a Crucis</w:t>
    </w:r>
    <w:r w:rsidRPr="008E39D5">
      <w:rPr>
        <w:rFonts w:ascii="Myriad Tilt" w:hAnsi="Myriad Tilt"/>
        <w:sz w:val="24"/>
      </w:rPr>
      <w:tab/>
      <w:t>Viernes Santo</w:t>
    </w:r>
    <w:r w:rsidRPr="008E39D5">
      <w:rPr>
        <w:rFonts w:ascii="Myriad Tilt" w:hAnsi="Myriad Tilt"/>
        <w:sz w:val="24"/>
      </w:rPr>
      <w:tab/>
    </w:r>
    <w:r w:rsidR="003473B0" w:rsidRPr="003473B0">
      <w:rPr>
        <w:rFonts w:ascii="Myriad Tilt" w:hAnsi="Myriad Tilt"/>
        <w:noProof/>
        <w:sz w:val="24"/>
        <w:lang w:val="es-ES" w:eastAsia="es-ES"/>
      </w:rPr>
      <w:drawing>
        <wp:inline distT="0" distB="0" distL="0" distR="0">
          <wp:extent cx="975358" cy="311727"/>
          <wp:effectExtent l="19050" t="0" r="0" b="0"/>
          <wp:docPr id="7" name="0 Imagen" descr="Logo MVC L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VC Lima.jpg"/>
                  <pic:cNvPicPr/>
                </pic:nvPicPr>
                <pic:blipFill>
                  <a:blip r:embed="rId1"/>
                  <a:stretch>
                    <a:fillRect/>
                  </a:stretch>
                </pic:blipFill>
                <pic:spPr>
                  <a:xfrm>
                    <a:off x="0" y="0"/>
                    <a:ext cx="999641" cy="319488"/>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F89" w:rsidRDefault="00241F89" w:rsidP="00B83786">
    <w:pPr>
      <w:pStyle w:val="Encabezado"/>
    </w:pPr>
    <w:r>
      <w:tab/>
    </w:r>
    <w:r w:rsidRPr="00B83786">
      <w:rPr>
        <w:rFonts w:ascii="Myriad Tilt" w:hAnsi="Myriad Tilt"/>
        <w:sz w:val="24"/>
      </w:rPr>
      <w:t>Viernes Santo</w:t>
    </w:r>
    <w:r>
      <w:tab/>
    </w:r>
    <w:r w:rsidRPr="00983E48">
      <w:rPr>
        <w:noProof/>
        <w:lang w:val="es-ES" w:eastAsia="es-ES"/>
      </w:rPr>
      <w:drawing>
        <wp:inline distT="0" distB="0" distL="0" distR="0">
          <wp:extent cx="975358" cy="311727"/>
          <wp:effectExtent l="19050" t="0" r="0" b="0"/>
          <wp:docPr id="2" name="0 Imagen" descr="Logo MVC L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VC Lima.jpg"/>
                  <pic:cNvPicPr/>
                </pic:nvPicPr>
                <pic:blipFill>
                  <a:blip r:embed="rId1"/>
                  <a:stretch>
                    <a:fillRect/>
                  </a:stretch>
                </pic:blipFill>
                <pic:spPr>
                  <a:xfrm>
                    <a:off x="0" y="0"/>
                    <a:ext cx="999641" cy="31948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1B0C2AA"/>
    <w:lvl w:ilvl="0">
      <w:start w:val="1"/>
      <w:numFmt w:val="decimal"/>
      <w:lvlText w:val="%1."/>
      <w:lvlJc w:val="left"/>
      <w:pPr>
        <w:tabs>
          <w:tab w:val="num" w:pos="1492"/>
        </w:tabs>
        <w:ind w:left="1492" w:hanging="360"/>
      </w:pPr>
    </w:lvl>
  </w:abstractNum>
  <w:abstractNum w:abstractNumId="1">
    <w:nsid w:val="FFFFFF7D"/>
    <w:multiLevelType w:val="singleLevel"/>
    <w:tmpl w:val="F8A0D452"/>
    <w:lvl w:ilvl="0">
      <w:start w:val="1"/>
      <w:numFmt w:val="decimal"/>
      <w:lvlText w:val="%1."/>
      <w:lvlJc w:val="left"/>
      <w:pPr>
        <w:tabs>
          <w:tab w:val="num" w:pos="1209"/>
        </w:tabs>
        <w:ind w:left="1209" w:hanging="360"/>
      </w:pPr>
    </w:lvl>
  </w:abstractNum>
  <w:abstractNum w:abstractNumId="2">
    <w:nsid w:val="FFFFFF7E"/>
    <w:multiLevelType w:val="singleLevel"/>
    <w:tmpl w:val="10062AD8"/>
    <w:lvl w:ilvl="0">
      <w:start w:val="1"/>
      <w:numFmt w:val="decimal"/>
      <w:lvlText w:val="%1."/>
      <w:lvlJc w:val="left"/>
      <w:pPr>
        <w:tabs>
          <w:tab w:val="num" w:pos="926"/>
        </w:tabs>
        <w:ind w:left="926" w:hanging="360"/>
      </w:pPr>
    </w:lvl>
  </w:abstractNum>
  <w:abstractNum w:abstractNumId="3">
    <w:nsid w:val="FFFFFF7F"/>
    <w:multiLevelType w:val="singleLevel"/>
    <w:tmpl w:val="5F0225F2"/>
    <w:lvl w:ilvl="0">
      <w:start w:val="1"/>
      <w:numFmt w:val="decimal"/>
      <w:lvlText w:val="%1."/>
      <w:lvlJc w:val="left"/>
      <w:pPr>
        <w:tabs>
          <w:tab w:val="num" w:pos="643"/>
        </w:tabs>
        <w:ind w:left="643" w:hanging="360"/>
      </w:pPr>
    </w:lvl>
  </w:abstractNum>
  <w:abstractNum w:abstractNumId="4">
    <w:nsid w:val="FFFFFF80"/>
    <w:multiLevelType w:val="singleLevel"/>
    <w:tmpl w:val="9F18E9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76290A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1F2CF68"/>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74BA76A6"/>
    <w:lvl w:ilvl="0">
      <w:start w:val="1"/>
      <w:numFmt w:val="bullet"/>
      <w:pStyle w:val="Listaconvietas2"/>
      <w:lvlText w:val=""/>
      <w:lvlJc w:val="left"/>
      <w:pPr>
        <w:ind w:left="3905" w:hanging="360"/>
      </w:pPr>
      <w:rPr>
        <w:rFonts w:ascii="Monotype Sorts" w:hAnsi="Monotype Sorts" w:hint="default"/>
      </w:rPr>
    </w:lvl>
  </w:abstractNum>
  <w:abstractNum w:abstractNumId="8">
    <w:nsid w:val="FFFFFF88"/>
    <w:multiLevelType w:val="singleLevel"/>
    <w:tmpl w:val="A5320950"/>
    <w:lvl w:ilvl="0">
      <w:start w:val="1"/>
      <w:numFmt w:val="decimal"/>
      <w:pStyle w:val="Listaconnmeros"/>
      <w:lvlText w:val="%1."/>
      <w:lvlJc w:val="left"/>
      <w:pPr>
        <w:ind w:left="360" w:hanging="360"/>
      </w:pPr>
    </w:lvl>
  </w:abstractNum>
  <w:abstractNum w:abstractNumId="9">
    <w:nsid w:val="FFFFFF89"/>
    <w:multiLevelType w:val="singleLevel"/>
    <w:tmpl w:val="DDE2CA38"/>
    <w:lvl w:ilvl="0">
      <w:start w:val="1"/>
      <w:numFmt w:val="bullet"/>
      <w:pStyle w:val="Listaconvietas"/>
      <w:lvlText w:val=""/>
      <w:lvlJc w:val="left"/>
      <w:pPr>
        <w:tabs>
          <w:tab w:val="num" w:pos="360"/>
        </w:tabs>
        <w:ind w:left="360" w:hanging="360"/>
      </w:pPr>
      <w:rPr>
        <w:rFonts w:ascii="Symbol" w:hAnsi="Symbol" w:hint="default"/>
      </w:rPr>
    </w:lvl>
  </w:abstractNum>
  <w:num w:numId="1">
    <w:abstractNumId w:val="8"/>
  </w:num>
  <w:num w:numId="2">
    <w:abstractNumId w:val="8"/>
  </w:num>
  <w:num w:numId="3">
    <w:abstractNumId w:val="9"/>
  </w:num>
  <w:num w:numId="4">
    <w:abstractNumId w:val="9"/>
  </w:num>
  <w:num w:numId="5">
    <w:abstractNumId w:val="7"/>
  </w:num>
  <w:num w:numId="6">
    <w:abstractNumId w:val="7"/>
  </w:num>
  <w:num w:numId="7">
    <w:abstractNumId w:val="6"/>
  </w:num>
  <w:num w:numId="8">
    <w:abstractNumId w:val="6"/>
  </w:num>
  <w:num w:numId="9">
    <w:abstractNumId w:val="6"/>
  </w:num>
  <w:num w:numId="10">
    <w:abstractNumId w:val="9"/>
  </w:num>
  <w:num w:numId="11">
    <w:abstractNumId w:val="8"/>
  </w:num>
  <w:num w:numId="12">
    <w:abstractNumId w:val="7"/>
  </w:num>
  <w:num w:numId="13">
    <w:abstractNumId w:val="9"/>
  </w:num>
  <w:num w:numId="14">
    <w:abstractNumId w:val="8"/>
  </w:num>
  <w:num w:numId="15">
    <w:abstractNumId w:val="7"/>
  </w:num>
  <w:num w:numId="16">
    <w:abstractNumId w:val="3"/>
  </w:num>
  <w:num w:numId="17">
    <w:abstractNumId w:val="2"/>
  </w:num>
  <w:num w:numId="18">
    <w:abstractNumId w:val="1"/>
  </w:num>
  <w:num w:numId="19">
    <w:abstractNumId w:val="0"/>
  </w:num>
  <w:num w:numId="20">
    <w:abstractNumId w:val="5"/>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embedTrueTypeFonts/>
  <w:embedSystemFonts/>
  <w:saveSubsetFonts/>
  <w:stylePaneFormatFilter w:val="1024"/>
  <w:stylePaneSortMethod w:val="0000"/>
  <w:defaultTabStop w:val="708"/>
  <w:hyphenationZone w:val="425"/>
  <w:evenAndOddHeaders/>
  <w:drawingGridHorizontalSpacing w:val="100"/>
  <w:displayHorizontalDrawingGridEvery w:val="2"/>
  <w:characterSpacingControl w:val="doNotCompress"/>
  <w:savePreviewPicture/>
  <w:hdrShapeDefaults>
    <o:shapedefaults v:ext="edit" spidmax="10242"/>
  </w:hdrShapeDefaults>
  <w:footnotePr>
    <w:footnote w:id="0"/>
    <w:footnote w:id="1"/>
  </w:footnotePr>
  <w:endnotePr>
    <w:endnote w:id="0"/>
    <w:endnote w:id="1"/>
  </w:endnotePr>
  <w:compat/>
  <w:rsids>
    <w:rsidRoot w:val="00A67094"/>
    <w:rsid w:val="000C090B"/>
    <w:rsid w:val="000D6D06"/>
    <w:rsid w:val="000E5107"/>
    <w:rsid w:val="0010304D"/>
    <w:rsid w:val="00162563"/>
    <w:rsid w:val="0016357E"/>
    <w:rsid w:val="001910F3"/>
    <w:rsid w:val="001E4D02"/>
    <w:rsid w:val="0023457A"/>
    <w:rsid w:val="00241F89"/>
    <w:rsid w:val="00244631"/>
    <w:rsid w:val="00244BB7"/>
    <w:rsid w:val="003473B0"/>
    <w:rsid w:val="003B4A96"/>
    <w:rsid w:val="003E5C6C"/>
    <w:rsid w:val="003F0450"/>
    <w:rsid w:val="00434943"/>
    <w:rsid w:val="004844E1"/>
    <w:rsid w:val="005360EE"/>
    <w:rsid w:val="00575E33"/>
    <w:rsid w:val="005C1E80"/>
    <w:rsid w:val="006159C3"/>
    <w:rsid w:val="00672166"/>
    <w:rsid w:val="00704993"/>
    <w:rsid w:val="00742DE1"/>
    <w:rsid w:val="008E39D5"/>
    <w:rsid w:val="008F49DE"/>
    <w:rsid w:val="00983E48"/>
    <w:rsid w:val="009A17E0"/>
    <w:rsid w:val="00A1624F"/>
    <w:rsid w:val="00A56AF1"/>
    <w:rsid w:val="00A67094"/>
    <w:rsid w:val="00A82265"/>
    <w:rsid w:val="00AA5B14"/>
    <w:rsid w:val="00B83786"/>
    <w:rsid w:val="00BA1D2D"/>
    <w:rsid w:val="00BC5DCA"/>
    <w:rsid w:val="00C82465"/>
    <w:rsid w:val="00C864DE"/>
    <w:rsid w:val="00CB7052"/>
    <w:rsid w:val="00CC358B"/>
    <w:rsid w:val="00CF7E7F"/>
    <w:rsid w:val="00D64228"/>
    <w:rsid w:val="00DA4128"/>
    <w:rsid w:val="00DF0746"/>
    <w:rsid w:val="00EA5384"/>
    <w:rsid w:val="00EB1AD6"/>
    <w:rsid w:val="00EC6D80"/>
    <w:rsid w:val="00ED1700"/>
    <w:rsid w:val="00F101C9"/>
    <w:rsid w:val="00F17108"/>
    <w:rsid w:val="00F83C35"/>
    <w:rsid w:val="00FA05A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276" w:lineRule="auto"/>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List Bullet 2"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First Indent" w:uiPriority="0" w:qFormat="1"/>
    <w:lsdException w:name="Body Text First Indent 2" w:uiPriority="0"/>
    <w:lsdException w:name="Body Text 2" w:uiPriority="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E48"/>
    <w:pPr>
      <w:spacing w:line="240" w:lineRule="auto"/>
      <w:ind w:firstLine="0"/>
      <w:jc w:val="left"/>
    </w:pPr>
    <w:rPr>
      <w:rFonts w:ascii="Adobe Garamond Pro" w:hAnsi="Adobe Garamond Pro"/>
      <w:sz w:val="20"/>
      <w:szCs w:val="24"/>
      <w:lang w:val="en-US"/>
    </w:rPr>
  </w:style>
  <w:style w:type="paragraph" w:styleId="Ttulo1">
    <w:name w:val="heading 1"/>
    <w:basedOn w:val="Normal"/>
    <w:next w:val="Normal"/>
    <w:link w:val="Ttulo1Car"/>
    <w:autoRedefine/>
    <w:uiPriority w:val="9"/>
    <w:qFormat/>
    <w:rsid w:val="00434943"/>
    <w:pPr>
      <w:keepNext/>
      <w:keepLines/>
      <w:spacing w:before="480" w:line="276" w:lineRule="auto"/>
      <w:ind w:right="6519"/>
      <w:outlineLvl w:val="0"/>
    </w:pPr>
    <w:rPr>
      <w:rFonts w:ascii="Myriad Pro Black SemiCond" w:eastAsiaTheme="majorEastAsia" w:hAnsi="Myriad Pro Black SemiCond" w:cstheme="majorBidi"/>
      <w:bCs/>
      <w:color w:val="365F91" w:themeColor="accent1" w:themeShade="BF"/>
      <w:sz w:val="28"/>
      <w:szCs w:val="28"/>
      <w:lang w:val="es-ES"/>
    </w:rPr>
  </w:style>
  <w:style w:type="paragraph" w:styleId="Ttulo2">
    <w:name w:val="heading 2"/>
    <w:basedOn w:val="Normal"/>
    <w:next w:val="Normal"/>
    <w:link w:val="Ttulo2Car"/>
    <w:autoRedefine/>
    <w:unhideWhenUsed/>
    <w:qFormat/>
    <w:rsid w:val="006159C3"/>
    <w:pPr>
      <w:keepNext/>
      <w:keepLines/>
      <w:spacing w:before="200" w:line="276" w:lineRule="auto"/>
      <w:ind w:right="6803"/>
      <w:outlineLvl w:val="1"/>
    </w:pPr>
    <w:rPr>
      <w:rFonts w:ascii="Myriad Pro Black Cond" w:eastAsiaTheme="majorEastAsia" w:hAnsi="Myriad Pro Black Cond" w:cstheme="majorBidi"/>
      <w:bCs/>
      <w:color w:val="C00000"/>
      <w:sz w:val="28"/>
      <w:szCs w:val="26"/>
      <w:lang w:val="es-ES"/>
    </w:rPr>
  </w:style>
  <w:style w:type="paragraph" w:styleId="Ttulo3">
    <w:name w:val="heading 3"/>
    <w:basedOn w:val="Normal"/>
    <w:next w:val="Normal"/>
    <w:link w:val="Ttulo3Car"/>
    <w:autoRedefine/>
    <w:unhideWhenUsed/>
    <w:qFormat/>
    <w:rsid w:val="00A67094"/>
    <w:pPr>
      <w:keepNext/>
      <w:keepLines/>
      <w:spacing w:before="200" w:line="276" w:lineRule="auto"/>
      <w:ind w:right="6803"/>
      <w:outlineLvl w:val="2"/>
    </w:pPr>
    <w:rPr>
      <w:rFonts w:ascii="Myriad Pro Black Cond" w:eastAsiaTheme="majorEastAsia" w:hAnsi="Myriad Pro Black Cond" w:cstheme="majorBidi"/>
      <w:bCs/>
      <w:smallCaps/>
      <w:color w:val="4F81BD" w:themeColor="accent1"/>
      <w:sz w:val="28"/>
      <w:szCs w:val="22"/>
      <w:lang w:val="es-ES"/>
    </w:rPr>
  </w:style>
  <w:style w:type="paragraph" w:styleId="Ttulo4">
    <w:name w:val="heading 4"/>
    <w:basedOn w:val="Normal"/>
    <w:next w:val="Normal"/>
    <w:link w:val="Ttulo4Car"/>
    <w:autoRedefine/>
    <w:unhideWhenUsed/>
    <w:qFormat/>
    <w:rsid w:val="005360EE"/>
    <w:pPr>
      <w:keepNext/>
      <w:keepLines/>
      <w:spacing w:before="200" w:line="276" w:lineRule="auto"/>
      <w:ind w:right="-1"/>
      <w:outlineLvl w:val="3"/>
    </w:pPr>
    <w:rPr>
      <w:rFonts w:ascii="Myriad Pro Black Cond" w:eastAsiaTheme="majorEastAsia" w:hAnsi="Myriad Pro Black Cond" w:cstheme="majorBidi"/>
      <w:bCs/>
      <w:iCs/>
      <w:color w:val="4F81BD" w:themeColor="accent1"/>
      <w:sz w:val="32"/>
      <w:szCs w:val="22"/>
      <w:lang w:val="es-ES"/>
    </w:rPr>
  </w:style>
  <w:style w:type="paragraph" w:styleId="Ttulo5">
    <w:name w:val="heading 5"/>
    <w:basedOn w:val="Normal"/>
    <w:next w:val="Normal"/>
    <w:link w:val="Ttulo5Car"/>
    <w:autoRedefine/>
    <w:uiPriority w:val="9"/>
    <w:unhideWhenUsed/>
    <w:qFormat/>
    <w:rsid w:val="00434943"/>
    <w:pPr>
      <w:keepNext/>
      <w:keepLines/>
      <w:spacing w:before="200" w:line="276" w:lineRule="auto"/>
      <w:ind w:right="6803"/>
      <w:jc w:val="both"/>
      <w:outlineLvl w:val="4"/>
    </w:pPr>
    <w:rPr>
      <w:rFonts w:ascii="Myriad Pro Black Cond" w:eastAsiaTheme="majorEastAsia" w:hAnsi="Myriad Pro Black Cond" w:cstheme="majorBidi"/>
      <w:color w:val="4F81BD" w:themeColor="accent1"/>
      <w:sz w:val="22"/>
      <w:szCs w:val="22"/>
      <w:lang w:val="es-ES"/>
    </w:rPr>
  </w:style>
  <w:style w:type="paragraph" w:styleId="Ttulo6">
    <w:name w:val="heading 6"/>
    <w:basedOn w:val="Ttulo5"/>
    <w:next w:val="Normal"/>
    <w:link w:val="Ttulo6Car"/>
    <w:autoRedefine/>
    <w:uiPriority w:val="9"/>
    <w:unhideWhenUsed/>
    <w:qFormat/>
    <w:rsid w:val="00434943"/>
    <w:pPr>
      <w:outlineLvl w:val="5"/>
    </w:pPr>
    <w:rPr>
      <w:i/>
    </w:rPr>
  </w:style>
  <w:style w:type="paragraph" w:styleId="Ttulo8">
    <w:name w:val="heading 8"/>
    <w:basedOn w:val="Normal"/>
    <w:next w:val="Normal"/>
    <w:link w:val="Ttulo8Car"/>
    <w:uiPriority w:val="9"/>
    <w:semiHidden/>
    <w:unhideWhenUsed/>
    <w:qFormat/>
    <w:rsid w:val="003473B0"/>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basedOn w:val="Normal"/>
    <w:autoRedefine/>
    <w:uiPriority w:val="99"/>
    <w:unhideWhenUsed/>
    <w:qFormat/>
    <w:rsid w:val="00434943"/>
    <w:pPr>
      <w:numPr>
        <w:numId w:val="14"/>
      </w:numPr>
      <w:spacing w:line="276" w:lineRule="auto"/>
      <w:jc w:val="both"/>
    </w:pPr>
    <w:rPr>
      <w:sz w:val="22"/>
      <w:szCs w:val="22"/>
      <w:lang w:val="es-ES"/>
    </w:rPr>
  </w:style>
  <w:style w:type="character" w:customStyle="1" w:styleId="Textoenrojointenso">
    <w:name w:val="Texto en rojo intenso"/>
    <w:basedOn w:val="Fuentedeprrafopredeter"/>
    <w:uiPriority w:val="1"/>
    <w:qFormat/>
    <w:rsid w:val="00434943"/>
    <w:rPr>
      <w:b/>
      <w:color w:val="C00000"/>
    </w:rPr>
  </w:style>
  <w:style w:type="paragraph" w:styleId="Textoindependiente">
    <w:name w:val="Body Text"/>
    <w:basedOn w:val="Normal"/>
    <w:link w:val="TextoindependienteCar"/>
    <w:autoRedefine/>
    <w:uiPriority w:val="99"/>
    <w:unhideWhenUsed/>
    <w:qFormat/>
    <w:rsid w:val="00434943"/>
    <w:pPr>
      <w:spacing w:after="120" w:line="276" w:lineRule="auto"/>
      <w:ind w:firstLine="284"/>
      <w:jc w:val="both"/>
    </w:pPr>
    <w:rPr>
      <w:rFonts w:asciiTheme="minorHAnsi" w:hAnsiTheme="minorHAnsi"/>
      <w:sz w:val="22"/>
      <w:szCs w:val="22"/>
      <w:lang w:val="es-ES"/>
    </w:rPr>
  </w:style>
  <w:style w:type="character" w:customStyle="1" w:styleId="TextoindependienteCar">
    <w:name w:val="Texto independiente Car"/>
    <w:basedOn w:val="Fuentedeprrafopredeter"/>
    <w:link w:val="Textoindependiente"/>
    <w:uiPriority w:val="99"/>
    <w:rsid w:val="00434943"/>
  </w:style>
  <w:style w:type="paragraph" w:styleId="Textoindependienteprimerasangra">
    <w:name w:val="Body Text First Indent"/>
    <w:basedOn w:val="Textoindependiente"/>
    <w:link w:val="TextoindependienteprimerasangraCar"/>
    <w:autoRedefine/>
    <w:unhideWhenUsed/>
    <w:qFormat/>
    <w:rsid w:val="005360EE"/>
    <w:pPr>
      <w:spacing w:before="120" w:after="0" w:line="240" w:lineRule="auto"/>
      <w:ind w:left="992" w:firstLine="142"/>
    </w:pPr>
    <w:rPr>
      <w:rFonts w:ascii="Minion Pro" w:hAnsi="Minion Pro"/>
      <w:sz w:val="32"/>
    </w:rPr>
  </w:style>
  <w:style w:type="character" w:customStyle="1" w:styleId="TextoindependienteprimerasangraCar">
    <w:name w:val="Texto independiente primera sangría Car"/>
    <w:basedOn w:val="TextoindependienteCar"/>
    <w:link w:val="Textoindependienteprimerasangra"/>
    <w:rsid w:val="005360EE"/>
    <w:rPr>
      <w:rFonts w:ascii="Minion Pro" w:hAnsi="Minion Pro"/>
      <w:sz w:val="32"/>
    </w:rPr>
  </w:style>
  <w:style w:type="character" w:customStyle="1" w:styleId="Textoenrojo">
    <w:name w:val="Texto en rojo"/>
    <w:basedOn w:val="Fuentedeprrafopredeter"/>
    <w:uiPriority w:val="1"/>
    <w:qFormat/>
    <w:rsid w:val="001E4D02"/>
    <w:rPr>
      <w:color w:val="C00000"/>
    </w:rPr>
  </w:style>
  <w:style w:type="paragraph" w:styleId="Listaconvietas">
    <w:name w:val="List Bullet"/>
    <w:basedOn w:val="Normal"/>
    <w:autoRedefine/>
    <w:uiPriority w:val="99"/>
    <w:unhideWhenUsed/>
    <w:qFormat/>
    <w:rsid w:val="00434943"/>
    <w:pPr>
      <w:numPr>
        <w:numId w:val="13"/>
      </w:numPr>
      <w:spacing w:before="120" w:line="276" w:lineRule="auto"/>
      <w:jc w:val="both"/>
    </w:pPr>
    <w:rPr>
      <w:rFonts w:ascii="Minion Pro" w:hAnsi="Minion Pro"/>
      <w:sz w:val="22"/>
      <w:szCs w:val="22"/>
      <w:lang w:val="es-ES"/>
    </w:rPr>
  </w:style>
  <w:style w:type="paragraph" w:styleId="Listaconvietas2">
    <w:name w:val="List Bullet 2"/>
    <w:basedOn w:val="Normal"/>
    <w:autoRedefine/>
    <w:uiPriority w:val="99"/>
    <w:unhideWhenUsed/>
    <w:qFormat/>
    <w:rsid w:val="00434943"/>
    <w:pPr>
      <w:numPr>
        <w:numId w:val="15"/>
      </w:numPr>
      <w:spacing w:line="276" w:lineRule="auto"/>
      <w:contextualSpacing/>
      <w:jc w:val="both"/>
    </w:pPr>
    <w:rPr>
      <w:rFonts w:ascii="Minion Pro" w:hAnsi="Minion Pro"/>
      <w:sz w:val="22"/>
      <w:szCs w:val="22"/>
      <w:lang w:val="es-ES"/>
    </w:rPr>
  </w:style>
  <w:style w:type="character" w:customStyle="1" w:styleId="TextoenverdeEjemplo">
    <w:name w:val="Texto en verde Ejemplo"/>
    <w:basedOn w:val="Fuentedeprrafopredeter"/>
    <w:uiPriority w:val="1"/>
    <w:qFormat/>
    <w:rsid w:val="00434943"/>
    <w:rPr>
      <w:color w:val="008000"/>
    </w:rPr>
  </w:style>
  <w:style w:type="paragraph" w:styleId="Listaconvietas3">
    <w:name w:val="List Bullet 3"/>
    <w:basedOn w:val="Normal"/>
    <w:autoRedefine/>
    <w:uiPriority w:val="99"/>
    <w:unhideWhenUsed/>
    <w:rsid w:val="000C090B"/>
    <w:pPr>
      <w:numPr>
        <w:numId w:val="9"/>
      </w:numPr>
      <w:spacing w:line="276" w:lineRule="auto"/>
      <w:contextualSpacing/>
      <w:jc w:val="both"/>
    </w:pPr>
    <w:rPr>
      <w:rFonts w:asciiTheme="minorHAnsi" w:hAnsiTheme="minorHAnsi"/>
      <w:sz w:val="22"/>
      <w:szCs w:val="22"/>
      <w:lang w:val="es-ES"/>
    </w:rPr>
  </w:style>
  <w:style w:type="paragraph" w:styleId="Textoindependiente2">
    <w:name w:val="Body Text 2"/>
    <w:basedOn w:val="Normal"/>
    <w:link w:val="Textoindependiente2Car"/>
    <w:autoRedefine/>
    <w:unhideWhenUsed/>
    <w:qFormat/>
    <w:rsid w:val="005360EE"/>
    <w:pPr>
      <w:spacing w:before="120"/>
      <w:ind w:left="1701"/>
    </w:pPr>
    <w:rPr>
      <w:rFonts w:ascii="Minion Pro" w:hAnsi="Minion Pro" w:cs="Cambria Math"/>
      <w:sz w:val="32"/>
      <w:szCs w:val="22"/>
      <w:lang w:val="es-ES"/>
    </w:rPr>
  </w:style>
  <w:style w:type="character" w:customStyle="1" w:styleId="Textoindependiente2Car">
    <w:name w:val="Texto independiente 2 Car"/>
    <w:basedOn w:val="Fuentedeprrafopredeter"/>
    <w:link w:val="Textoindependiente2"/>
    <w:rsid w:val="005360EE"/>
    <w:rPr>
      <w:rFonts w:ascii="Minion Pro" w:hAnsi="Minion Pro" w:cs="Cambria Math"/>
      <w:sz w:val="32"/>
    </w:rPr>
  </w:style>
  <w:style w:type="character" w:customStyle="1" w:styleId="Ttulo5Car">
    <w:name w:val="Título 5 Car"/>
    <w:basedOn w:val="Fuentedeprrafopredeter"/>
    <w:link w:val="Ttulo5"/>
    <w:uiPriority w:val="9"/>
    <w:rsid w:val="00434943"/>
    <w:rPr>
      <w:rFonts w:ascii="Myriad Pro Black Cond" w:eastAsiaTheme="majorEastAsia" w:hAnsi="Myriad Pro Black Cond" w:cstheme="majorBidi"/>
      <w:color w:val="4F81BD" w:themeColor="accent1"/>
    </w:rPr>
  </w:style>
  <w:style w:type="character" w:customStyle="1" w:styleId="Ttulo6Car">
    <w:name w:val="Título 6 Car"/>
    <w:basedOn w:val="Fuentedeprrafopredeter"/>
    <w:link w:val="Ttulo6"/>
    <w:uiPriority w:val="9"/>
    <w:rsid w:val="00434943"/>
    <w:rPr>
      <w:rFonts w:ascii="Myriad Pro Black Cond" w:eastAsiaTheme="majorEastAsia" w:hAnsi="Myriad Pro Black Cond" w:cstheme="majorBidi"/>
      <w:i/>
      <w:color w:val="4F81BD" w:themeColor="accent1"/>
    </w:rPr>
  </w:style>
  <w:style w:type="paragraph" w:styleId="Cita">
    <w:name w:val="Quote"/>
    <w:basedOn w:val="Normal"/>
    <w:next w:val="Normal"/>
    <w:link w:val="CitaCar"/>
    <w:uiPriority w:val="29"/>
    <w:qFormat/>
    <w:rsid w:val="00F101C9"/>
    <w:pPr>
      <w:spacing w:line="276" w:lineRule="auto"/>
      <w:ind w:firstLine="284"/>
      <w:jc w:val="both"/>
    </w:pPr>
    <w:rPr>
      <w:rFonts w:asciiTheme="minorHAnsi" w:hAnsiTheme="minorHAnsi"/>
      <w:i/>
      <w:iCs/>
      <w:color w:val="000000" w:themeColor="text1"/>
      <w:sz w:val="22"/>
      <w:szCs w:val="22"/>
      <w:lang w:val="es-ES"/>
    </w:rPr>
  </w:style>
  <w:style w:type="character" w:customStyle="1" w:styleId="CitaCar">
    <w:name w:val="Cita Car"/>
    <w:basedOn w:val="Fuentedeprrafopredeter"/>
    <w:link w:val="Cita"/>
    <w:uiPriority w:val="29"/>
    <w:rsid w:val="00F101C9"/>
    <w:rPr>
      <w:i/>
      <w:iCs/>
      <w:color w:val="000000" w:themeColor="text1"/>
    </w:rPr>
  </w:style>
  <w:style w:type="paragraph" w:styleId="Piedepgina">
    <w:name w:val="footer"/>
    <w:basedOn w:val="Normal"/>
    <w:link w:val="PiedepginaCar"/>
    <w:autoRedefine/>
    <w:uiPriority w:val="99"/>
    <w:unhideWhenUsed/>
    <w:rsid w:val="00983E48"/>
    <w:pPr>
      <w:tabs>
        <w:tab w:val="center" w:pos="4252"/>
        <w:tab w:val="right" w:pos="8504"/>
      </w:tabs>
      <w:ind w:firstLine="284"/>
      <w:jc w:val="center"/>
    </w:pPr>
    <w:rPr>
      <w:rFonts w:ascii="Minion RegularSC" w:hAnsi="Minion RegularSC"/>
      <w:sz w:val="24"/>
      <w:szCs w:val="22"/>
      <w:lang w:val="es-ES"/>
    </w:rPr>
  </w:style>
  <w:style w:type="character" w:customStyle="1" w:styleId="PiedepginaCar">
    <w:name w:val="Pie de página Car"/>
    <w:basedOn w:val="Fuentedeprrafopredeter"/>
    <w:link w:val="Piedepgina"/>
    <w:uiPriority w:val="99"/>
    <w:rsid w:val="00983E48"/>
    <w:rPr>
      <w:rFonts w:ascii="Minion RegularSC" w:hAnsi="Minion RegularSC"/>
      <w:sz w:val="24"/>
    </w:rPr>
  </w:style>
  <w:style w:type="character" w:customStyle="1" w:styleId="Ttulo1Car">
    <w:name w:val="Título 1 Car"/>
    <w:basedOn w:val="Fuentedeprrafopredeter"/>
    <w:link w:val="Ttulo1"/>
    <w:uiPriority w:val="9"/>
    <w:rsid w:val="00434943"/>
    <w:rPr>
      <w:rFonts w:ascii="Myriad Pro Black SemiCond" w:eastAsiaTheme="majorEastAsia" w:hAnsi="Myriad Pro Black SemiCond" w:cstheme="majorBidi"/>
      <w:bCs/>
      <w:color w:val="365F91" w:themeColor="accent1" w:themeShade="BF"/>
      <w:sz w:val="28"/>
      <w:szCs w:val="28"/>
    </w:rPr>
  </w:style>
  <w:style w:type="character" w:customStyle="1" w:styleId="Ttulo2Car">
    <w:name w:val="Título 2 Car"/>
    <w:basedOn w:val="Fuentedeprrafopredeter"/>
    <w:link w:val="Ttulo2"/>
    <w:rsid w:val="006159C3"/>
    <w:rPr>
      <w:rFonts w:ascii="Myriad Pro Black Cond" w:eastAsiaTheme="majorEastAsia" w:hAnsi="Myriad Pro Black Cond" w:cstheme="majorBidi"/>
      <w:bCs/>
      <w:color w:val="C00000"/>
      <w:sz w:val="28"/>
      <w:szCs w:val="26"/>
    </w:rPr>
  </w:style>
  <w:style w:type="character" w:customStyle="1" w:styleId="Ttulo3Car">
    <w:name w:val="Título 3 Car"/>
    <w:basedOn w:val="Fuentedeprrafopredeter"/>
    <w:link w:val="Ttulo3"/>
    <w:rsid w:val="00A67094"/>
    <w:rPr>
      <w:rFonts w:ascii="Myriad Pro Black Cond" w:eastAsiaTheme="majorEastAsia" w:hAnsi="Myriad Pro Black Cond" w:cstheme="majorBidi"/>
      <w:bCs/>
      <w:smallCaps/>
      <w:color w:val="4F81BD" w:themeColor="accent1"/>
      <w:sz w:val="28"/>
    </w:rPr>
  </w:style>
  <w:style w:type="character" w:customStyle="1" w:styleId="Ttulo4Car">
    <w:name w:val="Título 4 Car"/>
    <w:basedOn w:val="Fuentedeprrafopredeter"/>
    <w:link w:val="Ttulo4"/>
    <w:rsid w:val="005360EE"/>
    <w:rPr>
      <w:rFonts w:ascii="Myriad Pro Black Cond" w:eastAsiaTheme="majorEastAsia" w:hAnsi="Myriad Pro Black Cond" w:cstheme="majorBidi"/>
      <w:bCs/>
      <w:iCs/>
      <w:color w:val="4F81BD" w:themeColor="accent1"/>
      <w:sz w:val="32"/>
    </w:rPr>
  </w:style>
  <w:style w:type="character" w:styleId="Textoennegrita">
    <w:name w:val="Strong"/>
    <w:basedOn w:val="Fuentedeprrafopredeter"/>
    <w:qFormat/>
    <w:rsid w:val="00434943"/>
    <w:rPr>
      <w:b/>
      <w:bCs/>
    </w:rPr>
  </w:style>
  <w:style w:type="character" w:styleId="nfasis">
    <w:name w:val="Emphasis"/>
    <w:basedOn w:val="Fuentedeprrafopredeter"/>
    <w:uiPriority w:val="20"/>
    <w:qFormat/>
    <w:rsid w:val="00434943"/>
    <w:rPr>
      <w:i/>
      <w:iCs/>
    </w:rPr>
  </w:style>
  <w:style w:type="paragraph" w:styleId="Prrafodelista">
    <w:name w:val="List Paragraph"/>
    <w:basedOn w:val="Normal"/>
    <w:uiPriority w:val="34"/>
    <w:qFormat/>
    <w:rsid w:val="00434943"/>
    <w:pPr>
      <w:spacing w:line="276" w:lineRule="auto"/>
      <w:ind w:left="720" w:firstLine="284"/>
      <w:contextualSpacing/>
      <w:jc w:val="both"/>
    </w:pPr>
    <w:rPr>
      <w:rFonts w:asciiTheme="minorHAnsi" w:hAnsiTheme="minorHAnsi"/>
      <w:sz w:val="22"/>
      <w:szCs w:val="22"/>
      <w:lang w:val="es-ES"/>
    </w:rPr>
  </w:style>
  <w:style w:type="character" w:styleId="nfasissutil">
    <w:name w:val="Subtle Emphasis"/>
    <w:basedOn w:val="Fuentedeprrafopredeter"/>
    <w:uiPriority w:val="19"/>
    <w:qFormat/>
    <w:rsid w:val="00434943"/>
    <w:rPr>
      <w:i/>
      <w:iCs/>
      <w:color w:val="1F497D" w:themeColor="text2"/>
    </w:rPr>
  </w:style>
  <w:style w:type="character" w:styleId="nfasisintenso">
    <w:name w:val="Intense Emphasis"/>
    <w:basedOn w:val="Fuentedeprrafopredeter"/>
    <w:uiPriority w:val="21"/>
    <w:qFormat/>
    <w:rsid w:val="00434943"/>
    <w:rPr>
      <w:b/>
      <w:bCs/>
      <w:i/>
      <w:iCs/>
      <w:color w:val="1F497D" w:themeColor="text2"/>
    </w:rPr>
  </w:style>
  <w:style w:type="character" w:customStyle="1" w:styleId="TextoCitaBblica">
    <w:name w:val="Texto Cita Bíblica"/>
    <w:basedOn w:val="Fuentedeprrafopredeter"/>
    <w:uiPriority w:val="1"/>
    <w:qFormat/>
    <w:rsid w:val="00434943"/>
    <w:rPr>
      <w:color w:val="984806" w:themeColor="accent6" w:themeShade="80"/>
    </w:rPr>
  </w:style>
  <w:style w:type="character" w:customStyle="1" w:styleId="Textoenazul">
    <w:name w:val="Texto en azul"/>
    <w:basedOn w:val="Fuentedeprrafopredeter"/>
    <w:uiPriority w:val="1"/>
    <w:qFormat/>
    <w:rsid w:val="00434943"/>
    <w:rPr>
      <w:color w:val="0F243E" w:themeColor="text2" w:themeShade="80"/>
    </w:rPr>
  </w:style>
  <w:style w:type="character" w:customStyle="1" w:styleId="Textoenazulintenso">
    <w:name w:val="Texto en azul intenso"/>
    <w:basedOn w:val="Textoenazul"/>
    <w:uiPriority w:val="1"/>
    <w:qFormat/>
    <w:rsid w:val="00434943"/>
    <w:rPr>
      <w:b/>
    </w:rPr>
  </w:style>
  <w:style w:type="paragraph" w:styleId="Ttulo">
    <w:name w:val="Title"/>
    <w:basedOn w:val="Normal"/>
    <w:next w:val="Normal"/>
    <w:link w:val="TtuloCar"/>
    <w:autoRedefine/>
    <w:uiPriority w:val="10"/>
    <w:qFormat/>
    <w:rsid w:val="003473B0"/>
    <w:pPr>
      <w:pBdr>
        <w:bottom w:val="single" w:sz="8" w:space="4" w:color="4F81BD" w:themeColor="accent1"/>
      </w:pBdr>
      <w:spacing w:after="300"/>
      <w:contextualSpacing/>
      <w:jc w:val="center"/>
    </w:pPr>
    <w:rPr>
      <w:rFonts w:ascii="Myriad Pro Black SemiCond" w:eastAsiaTheme="majorEastAsia" w:hAnsi="Myriad Pro Black SemiCond" w:cstheme="majorBidi"/>
      <w:spacing w:val="5"/>
      <w:kern w:val="28"/>
      <w:sz w:val="52"/>
      <w:szCs w:val="52"/>
      <w:lang w:val="es-ES"/>
    </w:rPr>
  </w:style>
  <w:style w:type="character" w:customStyle="1" w:styleId="TtuloCar">
    <w:name w:val="Título Car"/>
    <w:basedOn w:val="Fuentedeprrafopredeter"/>
    <w:link w:val="Ttulo"/>
    <w:uiPriority w:val="10"/>
    <w:rsid w:val="003473B0"/>
    <w:rPr>
      <w:rFonts w:ascii="Myriad Pro Black SemiCond" w:eastAsiaTheme="majorEastAsia" w:hAnsi="Myriad Pro Black SemiCond" w:cstheme="majorBidi"/>
      <w:spacing w:val="5"/>
      <w:kern w:val="28"/>
      <w:sz w:val="52"/>
      <w:szCs w:val="52"/>
    </w:rPr>
  </w:style>
  <w:style w:type="paragraph" w:styleId="Sangradetextonormal">
    <w:name w:val="Body Text Indent"/>
    <w:basedOn w:val="Normal"/>
    <w:link w:val="SangradetextonormalCar"/>
    <w:uiPriority w:val="99"/>
    <w:semiHidden/>
    <w:unhideWhenUsed/>
    <w:rsid w:val="00A67094"/>
    <w:pPr>
      <w:spacing w:after="120"/>
      <w:ind w:left="283"/>
    </w:pPr>
  </w:style>
  <w:style w:type="character" w:customStyle="1" w:styleId="SangradetextonormalCar">
    <w:name w:val="Sangría de texto normal Car"/>
    <w:basedOn w:val="Fuentedeprrafopredeter"/>
    <w:link w:val="Sangradetextonormal"/>
    <w:uiPriority w:val="99"/>
    <w:semiHidden/>
    <w:rsid w:val="00A67094"/>
    <w:rPr>
      <w:rFonts w:ascii="Adobe Garamond Pro" w:hAnsi="Adobe Garamond Pro"/>
      <w:sz w:val="20"/>
      <w:szCs w:val="24"/>
      <w:lang w:val="en-US"/>
    </w:rPr>
  </w:style>
  <w:style w:type="paragraph" w:styleId="Textoindependienteprimerasangra2">
    <w:name w:val="Body Text First Indent 2"/>
    <w:basedOn w:val="Sangradetextonormal"/>
    <w:link w:val="Textoindependienteprimerasangra2Car"/>
    <w:autoRedefine/>
    <w:rsid w:val="005360EE"/>
    <w:pPr>
      <w:tabs>
        <w:tab w:val="decimal" w:pos="2552"/>
      </w:tabs>
      <w:spacing w:before="60" w:after="0"/>
      <w:ind w:left="357" w:hanging="357"/>
      <w:jc w:val="both"/>
    </w:pPr>
    <w:rPr>
      <w:sz w:val="32"/>
      <w:lang w:val="es-PE"/>
    </w:rPr>
  </w:style>
  <w:style w:type="character" w:customStyle="1" w:styleId="Textoindependienteprimerasangra2Car">
    <w:name w:val="Texto independiente primera sangría 2 Car"/>
    <w:basedOn w:val="SangradetextonormalCar"/>
    <w:link w:val="Textoindependienteprimerasangra2"/>
    <w:rsid w:val="005360EE"/>
    <w:rPr>
      <w:sz w:val="32"/>
      <w:lang w:val="es-PE"/>
    </w:rPr>
  </w:style>
  <w:style w:type="paragraph" w:styleId="Textoindependiente3">
    <w:name w:val="Body Text 3"/>
    <w:basedOn w:val="Normal"/>
    <w:link w:val="Textoindependiente3Car"/>
    <w:autoRedefine/>
    <w:rsid w:val="005360EE"/>
    <w:pPr>
      <w:spacing w:before="120" w:after="120"/>
      <w:jc w:val="center"/>
    </w:pPr>
    <w:rPr>
      <w:i/>
      <w:color w:val="C00000"/>
      <w:sz w:val="28"/>
      <w:szCs w:val="16"/>
      <w:lang w:val="es-PE"/>
    </w:rPr>
  </w:style>
  <w:style w:type="character" w:customStyle="1" w:styleId="Textoindependiente3Car">
    <w:name w:val="Texto independiente 3 Car"/>
    <w:basedOn w:val="Fuentedeprrafopredeter"/>
    <w:link w:val="Textoindependiente3"/>
    <w:rsid w:val="005360EE"/>
    <w:rPr>
      <w:rFonts w:ascii="Adobe Garamond Pro" w:hAnsi="Adobe Garamond Pro"/>
      <w:i/>
      <w:color w:val="C00000"/>
      <w:sz w:val="28"/>
      <w:szCs w:val="16"/>
      <w:lang w:val="es-PE"/>
    </w:rPr>
  </w:style>
  <w:style w:type="paragraph" w:customStyle="1" w:styleId="Textoindependientechico">
    <w:name w:val="Texto independiente chico"/>
    <w:basedOn w:val="Textoindependiente"/>
    <w:autoRedefine/>
    <w:qFormat/>
    <w:rsid w:val="00A67094"/>
    <w:pPr>
      <w:spacing w:before="100" w:after="0" w:line="372" w:lineRule="auto"/>
      <w:ind w:left="176" w:hanging="176"/>
      <w:jc w:val="left"/>
    </w:pPr>
    <w:rPr>
      <w:rFonts w:ascii="Adobe Garamond Pro" w:hAnsi="Adobe Garamond Pro"/>
      <w:color w:val="C00000"/>
      <w:sz w:val="14"/>
      <w:szCs w:val="24"/>
      <w:lang w:val="es-PE"/>
    </w:rPr>
  </w:style>
  <w:style w:type="paragraph" w:customStyle="1" w:styleId="Textoindependientechico2">
    <w:name w:val="Texto independiente chico 2"/>
    <w:basedOn w:val="Textoindependiente"/>
    <w:autoRedefine/>
    <w:qFormat/>
    <w:rsid w:val="00A67094"/>
    <w:pPr>
      <w:tabs>
        <w:tab w:val="right" w:leader="underscore" w:pos="6521"/>
      </w:tabs>
      <w:spacing w:before="60" w:after="0" w:line="240" w:lineRule="auto"/>
      <w:ind w:firstLine="0"/>
      <w:jc w:val="left"/>
    </w:pPr>
    <w:rPr>
      <w:rFonts w:ascii="Adobe Garamond Pro" w:hAnsi="Adobe Garamond Pro"/>
      <w:sz w:val="20"/>
      <w:szCs w:val="24"/>
      <w:lang w:val="es-PE"/>
    </w:rPr>
  </w:style>
  <w:style w:type="paragraph" w:customStyle="1" w:styleId="Textoindependiente4">
    <w:name w:val="Texto independiente 4"/>
    <w:basedOn w:val="Textoindependienteprimerasangra2"/>
    <w:autoRedefine/>
    <w:qFormat/>
    <w:rsid w:val="005360EE"/>
    <w:pPr>
      <w:spacing w:before="240"/>
      <w:ind w:left="0" w:firstLine="0"/>
    </w:pPr>
  </w:style>
  <w:style w:type="character" w:customStyle="1" w:styleId="Textoennegrobold">
    <w:name w:val="Texto en negro bold"/>
    <w:basedOn w:val="Fuentedeprrafopredeter"/>
    <w:uiPriority w:val="1"/>
    <w:qFormat/>
    <w:rsid w:val="00A67094"/>
    <w:rPr>
      <w:b/>
      <w:color w:val="auto"/>
    </w:rPr>
  </w:style>
  <w:style w:type="paragraph" w:styleId="Mapadeldocumento">
    <w:name w:val="Document Map"/>
    <w:basedOn w:val="Normal"/>
    <w:link w:val="MapadeldocumentoCar"/>
    <w:uiPriority w:val="99"/>
    <w:semiHidden/>
    <w:unhideWhenUsed/>
    <w:rsid w:val="00A67094"/>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A67094"/>
    <w:rPr>
      <w:rFonts w:ascii="Tahoma" w:hAnsi="Tahoma" w:cs="Tahoma"/>
      <w:sz w:val="16"/>
      <w:szCs w:val="16"/>
      <w:lang w:val="en-US"/>
    </w:rPr>
  </w:style>
  <w:style w:type="paragraph" w:customStyle="1" w:styleId="Subtitulos">
    <w:name w:val="Subtitulos"/>
    <w:basedOn w:val="Normal"/>
    <w:rsid w:val="006159C3"/>
    <w:pPr>
      <w:tabs>
        <w:tab w:val="left" w:pos="288"/>
        <w:tab w:val="left" w:pos="1008"/>
        <w:tab w:val="left" w:pos="1728"/>
        <w:tab w:val="left" w:pos="2448"/>
        <w:tab w:val="left" w:pos="3168"/>
        <w:tab w:val="left" w:pos="3888"/>
        <w:tab w:val="left" w:pos="4608"/>
        <w:tab w:val="left" w:pos="5328"/>
        <w:tab w:val="left" w:pos="6048"/>
        <w:tab w:val="left" w:pos="6768"/>
      </w:tabs>
      <w:autoSpaceDE w:val="0"/>
      <w:autoSpaceDN w:val="0"/>
      <w:jc w:val="both"/>
    </w:pPr>
    <w:rPr>
      <w:rFonts w:ascii="Arial" w:eastAsia="Times New Roman" w:hAnsi="Arial" w:cs="Arial"/>
      <w:b/>
      <w:bCs/>
      <w:smallCaps/>
      <w:sz w:val="28"/>
      <w:szCs w:val="28"/>
      <w:lang w:val="es-ES_tradnl"/>
    </w:rPr>
  </w:style>
  <w:style w:type="paragraph" w:customStyle="1" w:styleId="Paragrafo">
    <w:name w:val="Paragrafo"/>
    <w:basedOn w:val="Normal"/>
    <w:rsid w:val="006159C3"/>
    <w:pPr>
      <w:autoSpaceDE w:val="0"/>
      <w:autoSpaceDN w:val="0"/>
      <w:ind w:left="1134" w:hanging="1134"/>
      <w:jc w:val="both"/>
    </w:pPr>
    <w:rPr>
      <w:rFonts w:ascii="Arial" w:eastAsia="Times New Roman" w:hAnsi="Arial" w:cs="Arial"/>
      <w:sz w:val="24"/>
      <w:lang w:val="es-ES_tradnl"/>
    </w:rPr>
  </w:style>
  <w:style w:type="paragraph" w:styleId="Subttulo">
    <w:name w:val="Subtitle"/>
    <w:basedOn w:val="Normal"/>
    <w:next w:val="Normal"/>
    <w:link w:val="SubttuloCar"/>
    <w:uiPriority w:val="11"/>
    <w:qFormat/>
    <w:rsid w:val="00983E48"/>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983E48"/>
    <w:rPr>
      <w:rFonts w:asciiTheme="majorHAnsi" w:eastAsiaTheme="majorEastAsia" w:hAnsiTheme="majorHAnsi" w:cstheme="majorBidi"/>
      <w:i/>
      <w:iCs/>
      <w:color w:val="4F81BD" w:themeColor="accent1"/>
      <w:spacing w:val="15"/>
      <w:sz w:val="24"/>
      <w:szCs w:val="24"/>
      <w:lang w:val="en-US"/>
    </w:rPr>
  </w:style>
  <w:style w:type="paragraph" w:styleId="Encabezado">
    <w:name w:val="header"/>
    <w:basedOn w:val="Normal"/>
    <w:link w:val="EncabezadoCar"/>
    <w:uiPriority w:val="99"/>
    <w:semiHidden/>
    <w:unhideWhenUsed/>
    <w:rsid w:val="00983E48"/>
    <w:pPr>
      <w:tabs>
        <w:tab w:val="center" w:pos="4252"/>
        <w:tab w:val="right" w:pos="8504"/>
      </w:tabs>
    </w:pPr>
  </w:style>
  <w:style w:type="character" w:customStyle="1" w:styleId="EncabezadoCar">
    <w:name w:val="Encabezado Car"/>
    <w:basedOn w:val="Fuentedeprrafopredeter"/>
    <w:link w:val="Encabezado"/>
    <w:uiPriority w:val="99"/>
    <w:semiHidden/>
    <w:rsid w:val="00983E48"/>
    <w:rPr>
      <w:rFonts w:ascii="Adobe Garamond Pro" w:hAnsi="Adobe Garamond Pro"/>
      <w:sz w:val="20"/>
      <w:szCs w:val="24"/>
      <w:lang w:val="en-US"/>
    </w:rPr>
  </w:style>
  <w:style w:type="paragraph" w:styleId="Textodeglobo">
    <w:name w:val="Balloon Text"/>
    <w:basedOn w:val="Normal"/>
    <w:link w:val="TextodegloboCar"/>
    <w:uiPriority w:val="99"/>
    <w:semiHidden/>
    <w:unhideWhenUsed/>
    <w:rsid w:val="00983E48"/>
    <w:rPr>
      <w:rFonts w:ascii="Tahoma" w:hAnsi="Tahoma" w:cs="Tahoma"/>
      <w:sz w:val="16"/>
      <w:szCs w:val="16"/>
    </w:rPr>
  </w:style>
  <w:style w:type="character" w:customStyle="1" w:styleId="TextodegloboCar">
    <w:name w:val="Texto de globo Car"/>
    <w:basedOn w:val="Fuentedeprrafopredeter"/>
    <w:link w:val="Textodeglobo"/>
    <w:uiPriority w:val="99"/>
    <w:semiHidden/>
    <w:rsid w:val="00983E48"/>
    <w:rPr>
      <w:rFonts w:ascii="Tahoma" w:hAnsi="Tahoma" w:cs="Tahoma"/>
      <w:sz w:val="16"/>
      <w:szCs w:val="16"/>
      <w:lang w:val="en-US"/>
    </w:rPr>
  </w:style>
  <w:style w:type="character" w:customStyle="1" w:styleId="Ttulo8Car">
    <w:name w:val="Título 8 Car"/>
    <w:basedOn w:val="Fuentedeprrafopredeter"/>
    <w:link w:val="Ttulo8"/>
    <w:uiPriority w:val="9"/>
    <w:semiHidden/>
    <w:rsid w:val="003473B0"/>
    <w:rPr>
      <w:rFonts w:asciiTheme="majorHAnsi" w:eastAsiaTheme="majorEastAsia" w:hAnsiTheme="majorHAnsi" w:cstheme="majorBidi"/>
      <w:color w:val="404040" w:themeColor="text1" w:themeTint="BF"/>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3882</Words>
  <Characters>17664</Characters>
  <Application>Microsoft Office Word</Application>
  <DocSecurity>0</DocSecurity>
  <Lines>609</Lines>
  <Paragraphs>299</Paragraphs>
  <ScaleCrop>false</ScaleCrop>
  <HeadingPairs>
    <vt:vector size="4" baseType="variant">
      <vt:variant>
        <vt:lpstr>Título</vt:lpstr>
      </vt:variant>
      <vt:variant>
        <vt:i4>1</vt:i4>
      </vt:variant>
      <vt:variant>
        <vt:lpstr>Títulos</vt:lpstr>
      </vt:variant>
      <vt:variant>
        <vt:i4>32</vt:i4>
      </vt:variant>
    </vt:vector>
  </HeadingPairs>
  <TitlesOfParts>
    <vt:vector size="33" baseType="lpstr">
      <vt:lpstr>Vía Crucis</vt:lpstr>
      <vt:lpstr>    Oración inicial</vt:lpstr>
      <vt:lpstr>    Lectura</vt:lpstr>
      <vt:lpstr>    Oración</vt:lpstr>
      <vt:lpstr>    Lectura</vt:lpstr>
      <vt:lpstr>    Oración</vt:lpstr>
      <vt:lpstr>    Lectura</vt:lpstr>
      <vt:lpstr>    Oración</vt:lpstr>
      <vt:lpstr>    Lectura</vt:lpstr>
      <vt:lpstr>    Oración</vt:lpstr>
      <vt:lpstr>    Lectura</vt:lpstr>
      <vt:lpstr>    Oración</vt:lpstr>
      <vt:lpstr>    Lectura</vt:lpstr>
      <vt:lpstr>    Oración</vt:lpstr>
      <vt:lpstr>    Lectura</vt:lpstr>
      <vt:lpstr>    Oración</vt:lpstr>
      <vt:lpstr>    Lectura</vt:lpstr>
      <vt:lpstr>    Oración</vt:lpstr>
      <vt:lpstr>    Lectura</vt:lpstr>
      <vt:lpstr>    Oración</vt:lpstr>
      <vt:lpstr>    Lectura</vt:lpstr>
      <vt:lpstr>    Oración</vt:lpstr>
      <vt:lpstr>    Lectura</vt:lpstr>
      <vt:lpstr>    Oración</vt:lpstr>
      <vt:lpstr>    Lectura</vt:lpstr>
      <vt:lpstr>    Oración</vt:lpstr>
      <vt:lpstr>    Lectura</vt:lpstr>
      <vt:lpstr>    Oración</vt:lpstr>
      <vt:lpstr>    Lectura</vt:lpstr>
      <vt:lpstr>    Oración</vt:lpstr>
      <vt:lpstr>    SÍMBOLO FINAL</vt:lpstr>
      <vt:lpstr>    </vt:lpstr>
      <vt:lpstr>    Oración final</vt:lpstr>
    </vt:vector>
  </TitlesOfParts>
  <Company/>
  <LinksUpToDate>false</LinksUpToDate>
  <CharactersWithSpaces>21247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Vía Crucis</dc:title>
  <dc:subject>Liturgia del Viernes Santo</dc:subject>
  <dc:creator>MVC Lima</dc:creator>
  <dc:description>Las oraciones son del P. Daniel Cardó.
Las lecturas son las tradicionales que se usan para las 14 estaciones.
Revisado el Miércoles Santo 4 de abril de 2012</dc:description>
  <cp:lastModifiedBy>RUBEN</cp:lastModifiedBy>
  <cp:revision>4</cp:revision>
  <dcterms:created xsi:type="dcterms:W3CDTF">2012-04-04T20:54:00Z</dcterms:created>
  <dcterms:modified xsi:type="dcterms:W3CDTF">2012-04-04T21:06:00Z</dcterms:modified>
  <cp:category>Semana Santa</cp:category>
</cp:coreProperties>
</file>